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95751" w14:textId="6DC61C8E" w:rsidR="00765A7B" w:rsidRPr="00D46E7D" w:rsidRDefault="00765A7B" w:rsidP="00765A7B">
      <w:pPr>
        <w:tabs>
          <w:tab w:val="center" w:pos="4536"/>
          <w:tab w:val="right" w:pos="9072"/>
        </w:tabs>
        <w:rPr>
          <w:rFonts w:ascii="Arial" w:hAnsi="Arial" w:cs="Arial"/>
          <w:b/>
          <w:bCs/>
          <w:sz w:val="28"/>
          <w:lang w:val="en-GB" w:eastAsia="en-US"/>
        </w:rPr>
      </w:pPr>
      <w:bookmarkStart w:id="0" w:name="OLE_LINK6"/>
      <w:bookmarkStart w:id="1" w:name="OLE_LINK7"/>
      <w:r w:rsidRPr="00D46E7D">
        <w:rPr>
          <w:rFonts w:ascii="Arial" w:hAnsi="Arial" w:cs="Arial"/>
          <w:b/>
          <w:bCs/>
          <w:sz w:val="28"/>
          <w:lang w:val="en-GB" w:eastAsia="en-US"/>
        </w:rPr>
        <w:t>3GPP TSG RAN WG1 Meeting #9</w:t>
      </w:r>
      <w:r>
        <w:rPr>
          <w:rFonts w:ascii="Arial" w:hAnsi="Arial" w:cs="Arial"/>
          <w:b/>
          <w:bCs/>
          <w:sz w:val="28"/>
          <w:lang w:val="en-GB" w:eastAsia="en-US"/>
        </w:rPr>
        <w:t xml:space="preserve">3 </w:t>
      </w:r>
      <w:r w:rsidRPr="00D46E7D">
        <w:rPr>
          <w:rFonts w:ascii="Arial" w:hAnsi="Arial" w:cs="Arial"/>
          <w:b/>
          <w:bCs/>
          <w:sz w:val="28"/>
          <w:lang w:val="en-GB" w:eastAsia="en-US"/>
        </w:rPr>
        <w:t xml:space="preserve">                                     </w:t>
      </w:r>
      <w:r>
        <w:rPr>
          <w:rFonts w:ascii="Arial" w:hAnsi="Arial" w:cs="Arial"/>
          <w:b/>
          <w:bCs/>
          <w:sz w:val="28"/>
          <w:lang w:val="en-GB" w:eastAsia="en-US"/>
        </w:rPr>
        <w:t xml:space="preserve">   </w:t>
      </w:r>
      <w:r w:rsidRPr="00D46E7D">
        <w:rPr>
          <w:rFonts w:ascii="Arial" w:hAnsi="Arial" w:cs="Arial"/>
          <w:b/>
          <w:bCs/>
          <w:sz w:val="28"/>
          <w:lang w:val="en-GB" w:eastAsia="en-US"/>
        </w:rPr>
        <w:t>R1-18</w:t>
      </w:r>
      <w:r>
        <w:rPr>
          <w:rFonts w:ascii="Arial" w:hAnsi="Arial" w:cs="Arial"/>
          <w:b/>
          <w:bCs/>
          <w:sz w:val="28"/>
          <w:lang w:val="en-GB" w:eastAsia="en-US"/>
        </w:rPr>
        <w:t>07109</w:t>
      </w:r>
    </w:p>
    <w:p w14:paraId="1E37896E" w14:textId="77777777" w:rsidR="00765A7B" w:rsidRPr="00580FE1" w:rsidRDefault="00765A7B" w:rsidP="00765A7B">
      <w:pPr>
        <w:pStyle w:val="3GPPHeader"/>
        <w:spacing w:after="0"/>
        <w:rPr>
          <w:rFonts w:ascii="Arial" w:eastAsia="Batang" w:hAnsi="Arial" w:cs="Arial"/>
          <w:bCs/>
          <w:kern w:val="2"/>
          <w:sz w:val="28"/>
          <w:szCs w:val="24"/>
          <w:lang w:eastAsia="en-US"/>
        </w:rPr>
      </w:pPr>
      <w:r w:rsidRPr="00102A27">
        <w:rPr>
          <w:rFonts w:ascii="Arial" w:eastAsia="Batang" w:hAnsi="Arial" w:cs="Arial"/>
          <w:bCs/>
          <w:kern w:val="2"/>
          <w:sz w:val="28"/>
          <w:szCs w:val="24"/>
          <w:lang w:eastAsia="en-US"/>
        </w:rPr>
        <w:t>Busan, Korea, May 21st – 25th</w:t>
      </w:r>
      <w:r w:rsidRPr="004D5AA7">
        <w:rPr>
          <w:rFonts w:ascii="Arial" w:eastAsia="Batang" w:hAnsi="Arial" w:cs="Arial"/>
          <w:bCs/>
          <w:kern w:val="2"/>
          <w:sz w:val="28"/>
          <w:szCs w:val="24"/>
          <w:lang w:eastAsia="en-US"/>
        </w:rPr>
        <w:t>, 2018</w:t>
      </w:r>
    </w:p>
    <w:p w14:paraId="38C9BF36" w14:textId="77777777" w:rsidR="00D46E7D" w:rsidRPr="00E12841" w:rsidRDefault="00D46E7D" w:rsidP="00D46E7D">
      <w:pPr>
        <w:tabs>
          <w:tab w:val="right" w:pos="9630"/>
        </w:tabs>
        <w:rPr>
          <w:rFonts w:ascii="Times New Roman" w:eastAsia="SimSun"/>
          <w:b/>
          <w:lang w:val="en-GB" w:eastAsia="en-US"/>
        </w:rPr>
      </w:pPr>
    </w:p>
    <w:p w14:paraId="1E38BF1E" w14:textId="0EC61F09" w:rsidR="00765A7B" w:rsidRPr="000946EF" w:rsidRDefault="00765A7B" w:rsidP="00765A7B">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Pr>
          <w:rFonts w:ascii="Arial" w:hAnsi="Arial" w:cs="Arial"/>
          <w:snapToGrid w:val="0"/>
          <w:sz w:val="24"/>
        </w:rPr>
        <w:t xml:space="preserve">    6.2.7.1.1.3</w:t>
      </w:r>
    </w:p>
    <w:p w14:paraId="1357C74E" w14:textId="61A166E5" w:rsidR="00D46E7D" w:rsidRDefault="00765A7B" w:rsidP="00765A7B">
      <w:pPr>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4C86AEDD" w14:textId="03FD9682" w:rsidR="00765A7B" w:rsidRDefault="00765A7B" w:rsidP="00765A7B">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Pr="00765A7B">
        <w:rPr>
          <w:rFonts w:ascii="Arial" w:hAnsi="Arial" w:cs="Arial"/>
          <w:snapToGrid w:val="0"/>
          <w:sz w:val="24"/>
        </w:rPr>
        <w:t>Detailed design for Wake-up signal sequence</w:t>
      </w:r>
    </w:p>
    <w:p w14:paraId="65EF3B76" w14:textId="77777777" w:rsidR="00765A7B" w:rsidRPr="000946EF" w:rsidRDefault="00765A7B" w:rsidP="00765A7B">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10102B9" w14:textId="77777777" w:rsidR="002A6294" w:rsidRPr="007B7619" w:rsidRDefault="002A6294" w:rsidP="002A6294">
      <w:pPr>
        <w:pStyle w:val="Heading1"/>
        <w:numPr>
          <w:ilvl w:val="0"/>
          <w:numId w:val="3"/>
        </w:numPr>
        <w:overflowPunct/>
        <w:autoSpaceDE/>
        <w:autoSpaceDN/>
        <w:adjustRightInd/>
        <w:ind w:left="432" w:hanging="432"/>
        <w:textAlignment w:val="auto"/>
        <w:rPr>
          <w:rFonts w:eastAsia="SimSun"/>
        </w:rPr>
      </w:pPr>
      <w:r w:rsidRPr="007B7619">
        <w:rPr>
          <w:rFonts w:eastAsia="SimSun"/>
        </w:rPr>
        <w:t>Introduction</w:t>
      </w:r>
    </w:p>
    <w:p w14:paraId="53A939B1" w14:textId="0EEDB7B2" w:rsidR="00C67CE4" w:rsidRPr="00E12841" w:rsidRDefault="00C67CE4" w:rsidP="00C67CE4">
      <w:pPr>
        <w:overflowPunct w:val="0"/>
        <w:adjustRightInd w:val="0"/>
        <w:spacing w:after="120"/>
        <w:contextualSpacing/>
        <w:textAlignment w:val="baseline"/>
        <w:rPr>
          <w:rFonts w:ascii="Times New Roman"/>
          <w:snapToGrid w:val="0"/>
          <w:sz w:val="22"/>
          <w:szCs w:val="22"/>
          <w:lang w:val="en-GB"/>
        </w:rPr>
      </w:pPr>
      <w:r w:rsidRPr="00E12841">
        <w:rPr>
          <w:rFonts w:ascii="Times New Roman"/>
          <w:snapToGrid w:val="0"/>
          <w:sz w:val="22"/>
          <w:szCs w:val="22"/>
          <w:lang w:val="en-GB"/>
        </w:rPr>
        <w:t>In RAN1 #9</w:t>
      </w:r>
      <w:r w:rsidR="00347173" w:rsidRPr="00E12841">
        <w:rPr>
          <w:rFonts w:ascii="Times New Roman"/>
          <w:snapToGrid w:val="0"/>
          <w:sz w:val="22"/>
          <w:szCs w:val="22"/>
          <w:lang w:val="en-GB"/>
        </w:rPr>
        <w:t>2</w:t>
      </w:r>
      <w:r w:rsidR="006B2FCE" w:rsidRPr="00E12841">
        <w:rPr>
          <w:rFonts w:ascii="Times New Roman"/>
          <w:snapToGrid w:val="0"/>
          <w:sz w:val="22"/>
          <w:szCs w:val="22"/>
          <w:lang w:val="en-GB"/>
        </w:rPr>
        <w:t>bis</w:t>
      </w:r>
      <w:r w:rsidRPr="00E12841">
        <w:rPr>
          <w:rFonts w:ascii="Times New Roman"/>
          <w:snapToGrid w:val="0"/>
          <w:sz w:val="22"/>
          <w:szCs w:val="22"/>
          <w:lang w:val="en-GB"/>
        </w:rPr>
        <w:t xml:space="preserve"> the following was agreed </w:t>
      </w:r>
      <w:r w:rsidRPr="00E12841">
        <w:rPr>
          <w:rFonts w:ascii="Times New Roman"/>
          <w:snapToGrid w:val="0"/>
          <w:sz w:val="22"/>
          <w:szCs w:val="22"/>
          <w:lang w:val="en-GB"/>
        </w:rPr>
        <w:fldChar w:fldCharType="begin"/>
      </w:r>
      <w:r w:rsidRPr="00E12841">
        <w:rPr>
          <w:rFonts w:ascii="Times New Roman"/>
          <w:snapToGrid w:val="0"/>
          <w:sz w:val="22"/>
          <w:szCs w:val="22"/>
          <w:lang w:val="en-GB"/>
        </w:rPr>
        <w:instrText xml:space="preserve"> REF _Ref490169147 \r \h </w:instrText>
      </w:r>
      <w:r w:rsidR="00EB1659" w:rsidRPr="00E12841">
        <w:rPr>
          <w:rFonts w:ascii="Times New Roman"/>
          <w:snapToGrid w:val="0"/>
          <w:sz w:val="22"/>
          <w:szCs w:val="22"/>
          <w:lang w:val="en-GB"/>
        </w:rPr>
        <w:instrText xml:space="preserve"> \* MERGEFORMAT </w:instrText>
      </w:r>
      <w:r w:rsidRPr="00E12841">
        <w:rPr>
          <w:rFonts w:ascii="Times New Roman"/>
          <w:snapToGrid w:val="0"/>
          <w:sz w:val="22"/>
          <w:szCs w:val="22"/>
          <w:lang w:val="en-GB"/>
        </w:rPr>
      </w:r>
      <w:r w:rsidRPr="00E12841">
        <w:rPr>
          <w:rFonts w:ascii="Times New Roman"/>
          <w:snapToGrid w:val="0"/>
          <w:sz w:val="22"/>
          <w:szCs w:val="22"/>
          <w:lang w:val="en-GB"/>
        </w:rPr>
        <w:fldChar w:fldCharType="separate"/>
      </w:r>
      <w:r w:rsidRPr="00E12841">
        <w:rPr>
          <w:rFonts w:ascii="Times New Roman"/>
          <w:snapToGrid w:val="0"/>
          <w:sz w:val="22"/>
          <w:szCs w:val="22"/>
          <w:lang w:val="en-GB"/>
        </w:rPr>
        <w:t>[1]</w:t>
      </w:r>
      <w:r w:rsidRPr="00E12841">
        <w:rPr>
          <w:rFonts w:ascii="Times New Roman"/>
          <w:snapToGrid w:val="0"/>
          <w:sz w:val="22"/>
          <w:szCs w:val="22"/>
          <w:lang w:val="en-GB"/>
        </w:rPr>
        <w:fldChar w:fldCharType="end"/>
      </w:r>
      <w:r w:rsidRPr="00E12841">
        <w:rPr>
          <w:rFonts w:ascii="Times New Roman"/>
          <w:snapToGrid w:val="0"/>
          <w:sz w:val="22"/>
          <w:szCs w:val="22"/>
          <w:lang w:val="en-GB"/>
        </w:rPr>
        <w:t xml:space="preserve">: </w:t>
      </w:r>
    </w:p>
    <w:p w14:paraId="51A9D225" w14:textId="77777777" w:rsidR="006B2FCE" w:rsidRPr="00E12841" w:rsidRDefault="006B2FCE" w:rsidP="006B2FCE">
      <w:pPr>
        <w:widowControl/>
        <w:wordWrap/>
        <w:autoSpaceDE/>
        <w:autoSpaceDN/>
        <w:ind w:left="720" w:hanging="720"/>
        <w:jc w:val="left"/>
        <w:rPr>
          <w:rFonts w:ascii="Times New Roman" w:eastAsia="Yu Mincho"/>
          <w:kern w:val="0"/>
          <w:szCs w:val="20"/>
          <w:lang w:val="en-GB" w:eastAsia="ja-JP"/>
        </w:rPr>
      </w:pPr>
      <w:r w:rsidRPr="00E12841">
        <w:rPr>
          <w:rFonts w:ascii="Times New Roman" w:eastAsia="Yu Mincho"/>
          <w:kern w:val="0"/>
          <w:szCs w:val="20"/>
          <w:highlight w:val="green"/>
          <w:lang w:val="en-GB" w:eastAsia="ja-JP"/>
        </w:rPr>
        <w:t>Agreement</w:t>
      </w:r>
    </w:p>
    <w:p w14:paraId="7AEFAF47" w14:textId="77777777" w:rsidR="006B2FCE" w:rsidRPr="00E12841" w:rsidRDefault="006B2FCE" w:rsidP="006B2FCE">
      <w:pPr>
        <w:widowControl/>
        <w:numPr>
          <w:ilvl w:val="0"/>
          <w:numId w:val="33"/>
        </w:numPr>
        <w:wordWrap/>
        <w:autoSpaceDE/>
        <w:autoSpaceDN/>
        <w:jc w:val="left"/>
        <w:rPr>
          <w:rFonts w:ascii="Times New Roman"/>
          <w:b/>
          <w:kern w:val="0"/>
          <w:szCs w:val="20"/>
          <w:lang w:val="en-GB" w:eastAsia="x-none"/>
        </w:rPr>
      </w:pPr>
      <w:r w:rsidRPr="00E12841">
        <w:rPr>
          <w:rFonts w:ascii="Times New Roman" w:eastAsia="Yu Mincho"/>
          <w:szCs w:val="20"/>
          <w:lang w:val="en-GB" w:eastAsia="x-none"/>
        </w:rPr>
        <w:t>WUS can be time-varying from subframe to subframe.</w:t>
      </w:r>
    </w:p>
    <w:p w14:paraId="58242ED4" w14:textId="77777777" w:rsidR="006B2FCE" w:rsidRPr="00E12841" w:rsidRDefault="006B2FCE" w:rsidP="006B2FCE">
      <w:pPr>
        <w:widowControl/>
        <w:numPr>
          <w:ilvl w:val="0"/>
          <w:numId w:val="33"/>
        </w:numPr>
        <w:wordWrap/>
        <w:autoSpaceDE/>
        <w:autoSpaceDN/>
        <w:jc w:val="left"/>
        <w:rPr>
          <w:rFonts w:ascii="Times New Roman"/>
          <w:b/>
          <w:kern w:val="0"/>
          <w:szCs w:val="20"/>
          <w:lang w:val="en-GB" w:eastAsia="x-none"/>
        </w:rPr>
      </w:pPr>
      <w:r w:rsidRPr="00E12841">
        <w:rPr>
          <w:rFonts w:ascii="Times New Roman"/>
          <w:color w:val="000000"/>
          <w:kern w:val="0"/>
          <w:szCs w:val="20"/>
          <w:lang w:val="en-GB" w:eastAsia="x-none"/>
        </w:rPr>
        <w:t xml:space="preserve">Besides information on cell ID, WUS signal is designed based on the following information: </w:t>
      </w:r>
    </w:p>
    <w:p w14:paraId="7F25548D" w14:textId="77777777" w:rsidR="006B2FCE" w:rsidRPr="00E12841" w:rsidRDefault="006B2FCE" w:rsidP="006B2FCE">
      <w:pPr>
        <w:widowControl/>
        <w:numPr>
          <w:ilvl w:val="1"/>
          <w:numId w:val="33"/>
        </w:numPr>
        <w:wordWrap/>
        <w:autoSpaceDE/>
        <w:autoSpaceDN/>
        <w:jc w:val="left"/>
        <w:rPr>
          <w:rFonts w:ascii="Times New Roman"/>
          <w:kern w:val="0"/>
          <w:szCs w:val="20"/>
          <w:lang w:val="en-GB" w:eastAsia="x-none"/>
        </w:rPr>
      </w:pPr>
      <w:r w:rsidRPr="00E12841">
        <w:rPr>
          <w:rFonts w:ascii="Times New Roman"/>
          <w:kern w:val="0"/>
          <w:szCs w:val="20"/>
          <w:lang w:val="en-GB" w:eastAsia="x-none"/>
        </w:rPr>
        <w:t>UE group ID (if introduced)</w:t>
      </w:r>
    </w:p>
    <w:p w14:paraId="5629A7BF" w14:textId="77777777" w:rsidR="006B2FCE" w:rsidRPr="00E12841" w:rsidRDefault="006B2FCE" w:rsidP="006B2FCE">
      <w:pPr>
        <w:widowControl/>
        <w:numPr>
          <w:ilvl w:val="1"/>
          <w:numId w:val="33"/>
        </w:numPr>
        <w:wordWrap/>
        <w:autoSpaceDE/>
        <w:autoSpaceDN/>
        <w:jc w:val="left"/>
        <w:rPr>
          <w:rFonts w:ascii="Times New Roman"/>
          <w:kern w:val="0"/>
          <w:szCs w:val="20"/>
          <w:lang w:val="en-GB" w:eastAsia="x-none"/>
        </w:rPr>
      </w:pPr>
      <w:r w:rsidRPr="00E12841">
        <w:rPr>
          <w:rFonts w:ascii="Times New Roman" w:eastAsia="Yu Mincho"/>
          <w:szCs w:val="20"/>
          <w:lang w:val="en-GB" w:eastAsia="x-none"/>
        </w:rPr>
        <w:t>time information of the starting subframe of the WUS or PO (Paging Occasion)</w:t>
      </w:r>
    </w:p>
    <w:p w14:paraId="1715346A" w14:textId="77777777" w:rsidR="006B2FCE" w:rsidRPr="00E12841" w:rsidRDefault="006B2FCE" w:rsidP="006B2FCE">
      <w:pPr>
        <w:widowControl/>
        <w:numPr>
          <w:ilvl w:val="1"/>
          <w:numId w:val="33"/>
        </w:numPr>
        <w:wordWrap/>
        <w:autoSpaceDE/>
        <w:autoSpaceDN/>
        <w:jc w:val="left"/>
        <w:rPr>
          <w:rFonts w:ascii="Times New Roman"/>
          <w:kern w:val="0"/>
          <w:szCs w:val="20"/>
          <w:lang w:val="en-GB" w:eastAsia="x-none"/>
        </w:rPr>
      </w:pPr>
      <w:r w:rsidRPr="00E12841">
        <w:rPr>
          <w:rFonts w:ascii="Times New Roman"/>
          <w:kern w:val="0"/>
          <w:szCs w:val="20"/>
          <w:lang w:val="en-GB" w:eastAsia="x-none"/>
        </w:rPr>
        <w:t>FFS: (</w:t>
      </w:r>
      <w:r w:rsidRPr="00E12841">
        <w:rPr>
          <w:rFonts w:ascii="Times New Roman" w:eastAsia="Yu Mincho"/>
          <w:szCs w:val="20"/>
          <w:lang w:val="en-GB" w:eastAsia="x-none"/>
        </w:rPr>
        <w:t>part of) the SFN information</w:t>
      </w:r>
    </w:p>
    <w:p w14:paraId="45DC28CC" w14:textId="77777777" w:rsidR="006B2FCE" w:rsidRPr="00E12841" w:rsidRDefault="006B2FCE" w:rsidP="006B2FCE">
      <w:pPr>
        <w:widowControl/>
        <w:wordWrap/>
        <w:autoSpaceDE/>
        <w:autoSpaceDN/>
        <w:ind w:left="720" w:hanging="720"/>
        <w:jc w:val="left"/>
        <w:rPr>
          <w:rFonts w:ascii="Times New Roman" w:eastAsia="Yu Mincho"/>
          <w:kern w:val="0"/>
          <w:sz w:val="28"/>
          <w:szCs w:val="28"/>
          <w:lang w:val="en-GB" w:eastAsia="ja-JP"/>
        </w:rPr>
      </w:pPr>
    </w:p>
    <w:p w14:paraId="2A15EC88" w14:textId="77777777" w:rsidR="006B2FCE" w:rsidRPr="00E12841" w:rsidRDefault="006B2FCE" w:rsidP="006B2FCE">
      <w:pPr>
        <w:widowControl/>
        <w:wordWrap/>
        <w:autoSpaceDE/>
        <w:autoSpaceDN/>
        <w:ind w:left="720" w:hanging="720"/>
        <w:jc w:val="left"/>
        <w:rPr>
          <w:rFonts w:ascii="Times New Roman" w:eastAsia="Yu Mincho"/>
          <w:kern w:val="0"/>
          <w:szCs w:val="20"/>
          <w:lang w:val="en-GB" w:eastAsia="ja-JP"/>
        </w:rPr>
      </w:pPr>
      <w:r w:rsidRPr="00E12841">
        <w:rPr>
          <w:rFonts w:ascii="Times New Roman" w:eastAsia="Yu Mincho"/>
          <w:kern w:val="0"/>
          <w:szCs w:val="20"/>
          <w:highlight w:val="green"/>
          <w:lang w:val="en-GB" w:eastAsia="ja-JP"/>
        </w:rPr>
        <w:t>Agreement</w:t>
      </w:r>
    </w:p>
    <w:p w14:paraId="261FEFC1" w14:textId="77777777" w:rsidR="006B2FCE" w:rsidRPr="00E12841" w:rsidRDefault="006B2FCE" w:rsidP="006B2FCE">
      <w:pPr>
        <w:widowControl/>
        <w:numPr>
          <w:ilvl w:val="0"/>
          <w:numId w:val="34"/>
        </w:numPr>
        <w:wordWrap/>
        <w:autoSpaceDE/>
        <w:autoSpaceDN/>
        <w:jc w:val="left"/>
        <w:rPr>
          <w:rFonts w:ascii="Times New Roman"/>
          <w:kern w:val="0"/>
          <w:szCs w:val="20"/>
          <w:lang w:val="en-GB" w:eastAsia="en-US"/>
        </w:rPr>
      </w:pPr>
      <w:r w:rsidRPr="00E12841">
        <w:rPr>
          <w:rFonts w:ascii="Times New Roman"/>
          <w:szCs w:val="20"/>
          <w:lang w:val="en-GB" w:eastAsia="zh-CN"/>
        </w:rPr>
        <w:t>When generating power saving signal in a subframe where NRS is assumed to be transmitted, the power saving signal in the subframes shall be generated and mapped in the same way as in other valid subframes where NRS is not assumed to be transmitted;</w:t>
      </w:r>
    </w:p>
    <w:p w14:paraId="323D8A7E" w14:textId="77777777" w:rsidR="006B2FCE" w:rsidRPr="00E12841" w:rsidRDefault="006B2FCE" w:rsidP="006B2FCE">
      <w:pPr>
        <w:widowControl/>
        <w:numPr>
          <w:ilvl w:val="0"/>
          <w:numId w:val="34"/>
        </w:numPr>
        <w:wordWrap/>
        <w:autoSpaceDE/>
        <w:autoSpaceDN/>
        <w:jc w:val="left"/>
        <w:rPr>
          <w:rFonts w:ascii="Times New Roman"/>
          <w:kern w:val="0"/>
          <w:szCs w:val="20"/>
          <w:lang w:val="en-GB" w:eastAsia="en-US"/>
        </w:rPr>
      </w:pPr>
      <w:r w:rsidRPr="00E12841">
        <w:rPr>
          <w:rFonts w:ascii="Times New Roman"/>
          <w:szCs w:val="20"/>
          <w:lang w:val="en-GB" w:eastAsia="zh-CN"/>
        </w:rPr>
        <w:t>WUS is punctured in RE-level by NRSs.</w:t>
      </w:r>
    </w:p>
    <w:p w14:paraId="0113F38F" w14:textId="77777777" w:rsidR="006B2FCE" w:rsidRPr="00E12841" w:rsidRDefault="006B2FCE" w:rsidP="006B2FCE">
      <w:pPr>
        <w:widowControl/>
        <w:wordWrap/>
        <w:autoSpaceDE/>
        <w:autoSpaceDN/>
        <w:ind w:left="720" w:hanging="720"/>
        <w:jc w:val="left"/>
        <w:rPr>
          <w:rFonts w:ascii="Times New Roman" w:eastAsia="Yu Mincho"/>
          <w:kern w:val="0"/>
          <w:sz w:val="28"/>
          <w:szCs w:val="28"/>
          <w:lang w:val="en-GB" w:eastAsia="ja-JP"/>
        </w:rPr>
      </w:pPr>
    </w:p>
    <w:p w14:paraId="7175597D" w14:textId="77777777" w:rsidR="006B2FCE" w:rsidRPr="00E12841" w:rsidRDefault="006B2FCE" w:rsidP="006B2FCE">
      <w:pPr>
        <w:widowControl/>
        <w:wordWrap/>
        <w:autoSpaceDE/>
        <w:autoSpaceDN/>
        <w:ind w:left="720" w:hanging="720"/>
        <w:jc w:val="left"/>
        <w:rPr>
          <w:rFonts w:ascii="Times New Roman" w:eastAsia="Yu Mincho"/>
          <w:kern w:val="0"/>
          <w:szCs w:val="20"/>
          <w:lang w:val="en-GB" w:eastAsia="ja-JP"/>
        </w:rPr>
      </w:pPr>
      <w:r w:rsidRPr="00E12841">
        <w:rPr>
          <w:rFonts w:ascii="Times New Roman" w:eastAsia="Yu Mincho"/>
          <w:kern w:val="0"/>
          <w:szCs w:val="20"/>
          <w:highlight w:val="green"/>
          <w:lang w:val="en-GB" w:eastAsia="ja-JP"/>
        </w:rPr>
        <w:t>Agreement</w:t>
      </w:r>
    </w:p>
    <w:p w14:paraId="3DF70659" w14:textId="77777777" w:rsidR="006B2FCE" w:rsidRPr="00E12841" w:rsidRDefault="006B2FCE" w:rsidP="006B2FCE">
      <w:pPr>
        <w:widowControl/>
        <w:wordWrap/>
        <w:autoSpaceDE/>
        <w:autoSpaceDN/>
        <w:ind w:left="720" w:hanging="720"/>
        <w:jc w:val="left"/>
        <w:rPr>
          <w:rFonts w:ascii="Times New Roman" w:eastAsia="Yu Mincho"/>
          <w:kern w:val="0"/>
          <w:szCs w:val="20"/>
          <w:lang w:eastAsia="ja-JP"/>
        </w:rPr>
      </w:pPr>
      <w:r w:rsidRPr="00E12841">
        <w:rPr>
          <w:rFonts w:ascii="Times New Roman" w:eastAsia="Yu Mincho"/>
          <w:kern w:val="0"/>
          <w:szCs w:val="20"/>
          <w:lang w:eastAsia="ja-JP"/>
        </w:rPr>
        <w:t>WUS signal in a subframe is as follows,</w:t>
      </w:r>
    </w:p>
    <w:p w14:paraId="48BB5A93" w14:textId="5C18C0DB" w:rsidR="006B2FCE" w:rsidRPr="00E12841" w:rsidRDefault="006B2FCE" w:rsidP="006B2FCE">
      <w:pPr>
        <w:widowControl/>
        <w:wordWrap/>
        <w:autoSpaceDE/>
        <w:autoSpaceDN/>
        <w:ind w:leftChars="50" w:left="100" w:firstLineChars="50" w:firstLine="100"/>
        <w:jc w:val="left"/>
        <w:rPr>
          <w:rFonts w:ascii="Times New Roman" w:eastAsia="Yu Mincho"/>
          <w:kern w:val="0"/>
          <w:szCs w:val="20"/>
          <w:lang w:eastAsia="ja-JP"/>
        </w:rPr>
      </w:pPr>
      <w:r w:rsidRPr="00E12841">
        <w:rPr>
          <w:rFonts w:ascii="Times New Roman" w:eastAsia="Yu Mincho"/>
          <w:noProof/>
          <w:kern w:val="0"/>
          <w:szCs w:val="20"/>
          <w:lang w:eastAsia="ja-JP"/>
        </w:rPr>
        <w:drawing>
          <wp:inline distT="0" distB="0" distL="0" distR="0" wp14:anchorId="41ED8F93" wp14:editId="222BC050">
            <wp:extent cx="4148137" cy="55258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9956" cy="554155"/>
                    </a:xfrm>
                    <a:prstGeom prst="rect">
                      <a:avLst/>
                    </a:prstGeom>
                    <a:noFill/>
                    <a:ln>
                      <a:noFill/>
                    </a:ln>
                  </pic:spPr>
                </pic:pic>
              </a:graphicData>
            </a:graphic>
          </wp:inline>
        </w:drawing>
      </w:r>
    </w:p>
    <w:p w14:paraId="568E95DD" w14:textId="77777777" w:rsidR="006B2FCE" w:rsidRPr="00E12841" w:rsidRDefault="006B2FCE" w:rsidP="006B2FCE">
      <w:pPr>
        <w:widowControl/>
        <w:wordWrap/>
        <w:autoSpaceDE/>
        <w:autoSpaceDN/>
        <w:ind w:leftChars="50" w:left="100" w:firstLineChars="50" w:firstLine="100"/>
        <w:jc w:val="left"/>
        <w:rPr>
          <w:rFonts w:ascii="Times New Roman" w:eastAsia="Yu Mincho"/>
          <w:kern w:val="0"/>
          <w:szCs w:val="20"/>
          <w:lang w:eastAsia="ja-JP"/>
        </w:rPr>
      </w:pPr>
      <w:r w:rsidRPr="00E12841">
        <w:rPr>
          <w:rFonts w:ascii="Times New Roman" w:eastAsia="Yu Mincho"/>
          <w:kern w:val="0"/>
          <w:szCs w:val="20"/>
          <w:lang w:eastAsia="ja-JP"/>
        </w:rPr>
        <w:t xml:space="preserve">where LZC = 131 for </w:t>
      </w:r>
      <w:proofErr w:type="spellStart"/>
      <w:r w:rsidRPr="00E12841">
        <w:rPr>
          <w:rFonts w:ascii="Times New Roman" w:eastAsia="Yu Mincho"/>
          <w:kern w:val="0"/>
          <w:szCs w:val="20"/>
          <w:lang w:eastAsia="ja-JP"/>
        </w:rPr>
        <w:t>inband</w:t>
      </w:r>
      <w:proofErr w:type="spellEnd"/>
      <w:r w:rsidRPr="00E12841">
        <w:rPr>
          <w:rFonts w:ascii="Times New Roman" w:eastAsia="Yu Mincho"/>
          <w:kern w:val="0"/>
          <w:szCs w:val="20"/>
          <w:lang w:eastAsia="ja-JP"/>
        </w:rPr>
        <w:t xml:space="preserve"> mode (FFS for SA and GB modes)</w:t>
      </w:r>
    </w:p>
    <w:p w14:paraId="37181EAB" w14:textId="77777777" w:rsidR="006B2FCE" w:rsidRPr="00E12841" w:rsidRDefault="006B2FCE" w:rsidP="006B2FCE">
      <w:pPr>
        <w:widowControl/>
        <w:numPr>
          <w:ilvl w:val="0"/>
          <w:numId w:val="35"/>
        </w:numPr>
        <w:wordWrap/>
        <w:autoSpaceDE/>
        <w:autoSpaceDN/>
        <w:jc w:val="left"/>
        <w:rPr>
          <w:rFonts w:ascii="Times New Roman" w:eastAsia="Yu Mincho"/>
          <w:kern w:val="0"/>
          <w:szCs w:val="20"/>
          <w:lang w:eastAsia="ja-JP"/>
        </w:rPr>
      </w:pPr>
      <w:bookmarkStart w:id="2" w:name="_Hlk511920673"/>
      <w:r w:rsidRPr="00E12841">
        <w:rPr>
          <w:rFonts w:ascii="Times New Roman" w:eastAsia="Yu Mincho"/>
          <w:kern w:val="0"/>
          <w:szCs w:val="20"/>
          <w:lang w:eastAsia="ja-JP"/>
        </w:rPr>
        <w:t xml:space="preserve">FFS RE-level cover codes/RE-level scrambling sequence </w:t>
      </w:r>
      <w:r w:rsidRPr="00E12841">
        <w:rPr>
          <w:rFonts w:ascii="Times New Roman" w:eastAsia="Yu Mincho"/>
          <w:i/>
          <w:iCs/>
          <w:kern w:val="0"/>
          <w:szCs w:val="20"/>
          <w:lang w:eastAsia="ja-JP"/>
        </w:rPr>
        <w:t>c</w:t>
      </w:r>
      <w:r w:rsidRPr="00E12841">
        <w:rPr>
          <w:rFonts w:ascii="Times New Roman" w:eastAsia="Yu Mincho"/>
          <w:kern w:val="0"/>
          <w:szCs w:val="20"/>
          <w:lang w:eastAsia="ja-JP"/>
        </w:rPr>
        <w:t>(</w:t>
      </w:r>
      <w:r w:rsidRPr="00E12841">
        <w:rPr>
          <w:rFonts w:ascii="Times New Roman" w:eastAsia="Yu Mincho"/>
          <w:i/>
          <w:iCs/>
          <w:kern w:val="0"/>
          <w:szCs w:val="20"/>
          <w:lang w:eastAsia="ja-JP"/>
        </w:rPr>
        <w:t>m</w:t>
      </w:r>
      <w:r w:rsidRPr="00E12841">
        <w:rPr>
          <w:rFonts w:ascii="Times New Roman" w:eastAsia="Yu Mincho"/>
          <w:kern w:val="0"/>
          <w:szCs w:val="20"/>
          <w:lang w:eastAsia="ja-JP"/>
        </w:rPr>
        <w:t xml:space="preserve">) using </w:t>
      </w:r>
    </w:p>
    <w:bookmarkEnd w:id="2"/>
    <w:p w14:paraId="335D68BA" w14:textId="77777777" w:rsidR="006B2FCE" w:rsidRPr="00E12841" w:rsidRDefault="006B2FCE" w:rsidP="006B2FCE">
      <w:pPr>
        <w:widowControl/>
        <w:numPr>
          <w:ilvl w:val="1"/>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Hadamard codes</w:t>
      </w:r>
    </w:p>
    <w:p w14:paraId="218782E9" w14:textId="77777777" w:rsidR="006B2FCE" w:rsidRPr="00E12841" w:rsidRDefault="006B2FCE" w:rsidP="006B2FCE">
      <w:pPr>
        <w:widowControl/>
        <w:numPr>
          <w:ilvl w:val="1"/>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Gold sequences</w:t>
      </w:r>
    </w:p>
    <w:p w14:paraId="66B5E83A" w14:textId="77777777" w:rsidR="006B2FCE" w:rsidRPr="00E12841" w:rsidRDefault="006B2FCE" w:rsidP="006B2FCE">
      <w:pPr>
        <w:widowControl/>
        <w:numPr>
          <w:ilvl w:val="1"/>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M sequences</w:t>
      </w:r>
    </w:p>
    <w:p w14:paraId="6B9AF320" w14:textId="77777777" w:rsidR="006B2FCE" w:rsidRPr="00E12841" w:rsidRDefault="006B2FCE" w:rsidP="006B2FCE">
      <w:pPr>
        <w:widowControl/>
        <w:numPr>
          <w:ilvl w:val="0"/>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FFS phase shift</w:t>
      </w:r>
    </w:p>
    <w:p w14:paraId="326E0EB5" w14:textId="77777777" w:rsidR="006B2FCE" w:rsidRPr="00E12841" w:rsidRDefault="006B2FCE" w:rsidP="006B2FCE">
      <w:pPr>
        <w:widowControl/>
        <w:numPr>
          <w:ilvl w:val="0"/>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 xml:space="preserve">FFS detailed design for time-varying </w:t>
      </w:r>
    </w:p>
    <w:p w14:paraId="433707CD" w14:textId="77777777" w:rsidR="006B2FCE" w:rsidRPr="00E12841" w:rsidRDefault="006B2FCE" w:rsidP="006B2FCE">
      <w:pPr>
        <w:widowControl/>
        <w:numPr>
          <w:ilvl w:val="0"/>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 xml:space="preserve">11 symbols for </w:t>
      </w:r>
      <w:proofErr w:type="spellStart"/>
      <w:r w:rsidRPr="00E12841">
        <w:rPr>
          <w:rFonts w:ascii="Times New Roman" w:eastAsia="Yu Mincho"/>
          <w:kern w:val="0"/>
          <w:szCs w:val="20"/>
          <w:lang w:eastAsia="ja-JP"/>
        </w:rPr>
        <w:t>inband</w:t>
      </w:r>
      <w:proofErr w:type="spellEnd"/>
      <w:r w:rsidRPr="00E12841">
        <w:rPr>
          <w:rFonts w:ascii="Times New Roman" w:eastAsia="Yu Mincho"/>
          <w:kern w:val="0"/>
          <w:szCs w:val="20"/>
          <w:lang w:eastAsia="ja-JP"/>
        </w:rPr>
        <w:t xml:space="preserve"> mode and 14 symbols for SA and GB modes</w:t>
      </w:r>
    </w:p>
    <w:p w14:paraId="31331957" w14:textId="77777777" w:rsidR="006B2FCE" w:rsidRPr="00E12841" w:rsidRDefault="006B2FCE" w:rsidP="006B2FCE">
      <w:pPr>
        <w:widowControl/>
        <w:numPr>
          <w:ilvl w:val="1"/>
          <w:numId w:val="35"/>
        </w:numPr>
        <w:wordWrap/>
        <w:autoSpaceDE/>
        <w:autoSpaceDN/>
        <w:jc w:val="left"/>
        <w:rPr>
          <w:rFonts w:ascii="Times New Roman" w:eastAsia="Yu Mincho"/>
          <w:kern w:val="0"/>
          <w:szCs w:val="20"/>
          <w:lang w:eastAsia="ja-JP"/>
        </w:rPr>
      </w:pPr>
      <w:r w:rsidRPr="00E12841">
        <w:rPr>
          <w:rFonts w:ascii="Times New Roman" w:eastAsia="Yu Mincho"/>
          <w:kern w:val="0"/>
          <w:szCs w:val="20"/>
          <w:lang w:eastAsia="ja-JP"/>
        </w:rPr>
        <w:t xml:space="preserve">Strive toward as much as possible commonality between SA/GB and </w:t>
      </w:r>
      <w:proofErr w:type="spellStart"/>
      <w:r w:rsidRPr="00E12841">
        <w:rPr>
          <w:rFonts w:ascii="Times New Roman" w:eastAsia="Yu Mincho"/>
          <w:kern w:val="0"/>
          <w:szCs w:val="20"/>
          <w:lang w:eastAsia="ja-JP"/>
        </w:rPr>
        <w:t>inband</w:t>
      </w:r>
      <w:proofErr w:type="spellEnd"/>
    </w:p>
    <w:p w14:paraId="28A697B0" w14:textId="1F4F2F2C" w:rsidR="00C51315" w:rsidRPr="00E12841" w:rsidRDefault="00C51315" w:rsidP="002920DC">
      <w:pPr>
        <w:overflowPunct w:val="0"/>
        <w:adjustRightInd w:val="0"/>
        <w:spacing w:after="120"/>
        <w:contextualSpacing/>
        <w:textAlignment w:val="baseline"/>
        <w:rPr>
          <w:rFonts w:ascii="Times New Roman"/>
          <w:snapToGrid w:val="0"/>
          <w:sz w:val="22"/>
          <w:szCs w:val="22"/>
          <w:lang w:val="en-GB"/>
        </w:rPr>
      </w:pPr>
    </w:p>
    <w:p w14:paraId="3BD17D08" w14:textId="6EB671C6" w:rsidR="00A3126D" w:rsidRPr="00E12841" w:rsidRDefault="00A3126D" w:rsidP="002920DC">
      <w:pPr>
        <w:overflowPunct w:val="0"/>
        <w:adjustRightInd w:val="0"/>
        <w:spacing w:after="120"/>
        <w:contextualSpacing/>
        <w:textAlignment w:val="baseline"/>
        <w:rPr>
          <w:rFonts w:ascii="Times New Roman"/>
          <w:snapToGrid w:val="0"/>
          <w:sz w:val="22"/>
          <w:szCs w:val="22"/>
          <w:lang w:val="en-GB"/>
        </w:rPr>
      </w:pPr>
    </w:p>
    <w:p w14:paraId="37F216B6" w14:textId="77777777" w:rsidR="00A3126D" w:rsidRPr="00E12841" w:rsidRDefault="00A3126D" w:rsidP="00A3126D">
      <w:pPr>
        <w:overflowPunct w:val="0"/>
        <w:adjustRightInd w:val="0"/>
        <w:spacing w:after="120"/>
        <w:ind w:firstLine="432"/>
        <w:contextualSpacing/>
        <w:textAlignment w:val="baseline"/>
        <w:rPr>
          <w:rFonts w:ascii="Times New Roman"/>
          <w:snapToGrid w:val="0"/>
          <w:sz w:val="22"/>
          <w:szCs w:val="22"/>
          <w:lang w:val="en-GB"/>
        </w:rPr>
      </w:pPr>
      <w:r w:rsidRPr="00E12841">
        <w:rPr>
          <w:rFonts w:ascii="Times New Roman"/>
          <w:snapToGrid w:val="0"/>
          <w:sz w:val="22"/>
          <w:szCs w:val="22"/>
          <w:lang w:val="en-GB"/>
        </w:rPr>
        <w:t xml:space="preserve">In this contribution, we discuss the following remaining issues of the WUS sequence design and WUS transmission. </w:t>
      </w:r>
    </w:p>
    <w:p w14:paraId="5D5E0574" w14:textId="77777777" w:rsidR="00A3126D" w:rsidRPr="00E12841" w:rsidRDefault="00A3126D" w:rsidP="00A3126D">
      <w:pPr>
        <w:pStyle w:val="ListParagraph"/>
        <w:numPr>
          <w:ilvl w:val="0"/>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WUS base sequence</w:t>
      </w:r>
    </w:p>
    <w:p w14:paraId="67B1B0FD" w14:textId="57BA21BA"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 xml:space="preserve">WUS sequence for </w:t>
      </w:r>
      <w:proofErr w:type="spellStart"/>
      <w:r w:rsidRPr="00E12841">
        <w:rPr>
          <w:rFonts w:ascii="Times New Roman" w:hAnsi="Times New Roman" w:cs="Times New Roman"/>
          <w:snapToGrid w:val="0"/>
          <w:sz w:val="22"/>
          <w:szCs w:val="22"/>
          <w:lang w:val="en-GB"/>
        </w:rPr>
        <w:t>inband</w:t>
      </w:r>
      <w:proofErr w:type="spellEnd"/>
      <w:r w:rsidRPr="00E12841">
        <w:rPr>
          <w:rFonts w:ascii="Times New Roman" w:hAnsi="Times New Roman" w:cs="Times New Roman"/>
          <w:snapToGrid w:val="0"/>
          <w:sz w:val="22"/>
          <w:szCs w:val="22"/>
          <w:lang w:val="en-GB"/>
        </w:rPr>
        <w:t xml:space="preserve"> operation mode</w:t>
      </w:r>
    </w:p>
    <w:p w14:paraId="1AACC2C6" w14:textId="2B04DFAC"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WUS sequence for standalone/</w:t>
      </w:r>
      <w:proofErr w:type="spellStart"/>
      <w:r w:rsidRPr="00E12841">
        <w:rPr>
          <w:rFonts w:ascii="Times New Roman" w:hAnsi="Times New Roman" w:cs="Times New Roman"/>
          <w:snapToGrid w:val="0"/>
          <w:sz w:val="22"/>
          <w:szCs w:val="22"/>
          <w:lang w:val="en-GB"/>
        </w:rPr>
        <w:t>guardband</w:t>
      </w:r>
      <w:proofErr w:type="spellEnd"/>
      <w:r w:rsidRPr="00E12841">
        <w:rPr>
          <w:rFonts w:ascii="Times New Roman" w:hAnsi="Times New Roman" w:cs="Times New Roman"/>
          <w:snapToGrid w:val="0"/>
          <w:sz w:val="22"/>
          <w:szCs w:val="22"/>
          <w:lang w:val="en-GB"/>
        </w:rPr>
        <w:t xml:space="preserve"> operation mode</w:t>
      </w:r>
    </w:p>
    <w:p w14:paraId="26DFC73B" w14:textId="04FBDF7D" w:rsidR="00A3126D" w:rsidRPr="00E12841" w:rsidRDefault="00A3126D" w:rsidP="00A3126D">
      <w:pPr>
        <w:pStyle w:val="ListParagraph"/>
        <w:numPr>
          <w:ilvl w:val="0"/>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 xml:space="preserve">Time varying </w:t>
      </w:r>
      <w:r w:rsidR="00810913">
        <w:rPr>
          <w:rFonts w:ascii="Times New Roman" w:hAnsi="Times New Roman" w:cs="Times New Roman"/>
          <w:snapToGrid w:val="0"/>
          <w:sz w:val="22"/>
          <w:szCs w:val="22"/>
          <w:lang w:val="en-GB"/>
        </w:rPr>
        <w:t>of</w:t>
      </w:r>
      <w:r w:rsidRPr="00E12841">
        <w:rPr>
          <w:rFonts w:ascii="Times New Roman" w:hAnsi="Times New Roman" w:cs="Times New Roman"/>
          <w:snapToGrid w:val="0"/>
          <w:sz w:val="22"/>
          <w:szCs w:val="22"/>
          <w:lang w:val="en-GB"/>
        </w:rPr>
        <w:t xml:space="preserve"> WUS sequence</w:t>
      </w:r>
    </w:p>
    <w:p w14:paraId="71EAFCCB" w14:textId="77777777"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For interference randomization</w:t>
      </w:r>
    </w:p>
    <w:p w14:paraId="5EF0FA32" w14:textId="6738293D"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For</w:t>
      </w:r>
      <w:r w:rsidR="00D82960">
        <w:rPr>
          <w:rFonts w:ascii="Times New Roman" w:hAnsi="Times New Roman" w:cs="Times New Roman"/>
          <w:snapToGrid w:val="0"/>
          <w:sz w:val="22"/>
          <w:szCs w:val="22"/>
          <w:lang w:val="en-GB"/>
        </w:rPr>
        <w:t xml:space="preserve"> potential</w:t>
      </w:r>
      <w:r w:rsidRPr="00E12841">
        <w:rPr>
          <w:rFonts w:ascii="Times New Roman" w:hAnsi="Times New Roman" w:cs="Times New Roman"/>
          <w:snapToGrid w:val="0"/>
          <w:sz w:val="22"/>
          <w:szCs w:val="22"/>
          <w:lang w:val="en-GB"/>
        </w:rPr>
        <w:t xml:space="preserve"> WUS </w:t>
      </w:r>
      <w:r w:rsidR="00D82960">
        <w:rPr>
          <w:rFonts w:ascii="Times New Roman" w:hAnsi="Times New Roman" w:cs="Times New Roman"/>
          <w:snapToGrid w:val="0"/>
          <w:sz w:val="22"/>
          <w:szCs w:val="22"/>
          <w:lang w:val="en-GB"/>
        </w:rPr>
        <w:t>overlapping</w:t>
      </w:r>
    </w:p>
    <w:p w14:paraId="5DBB3325" w14:textId="77777777" w:rsidR="00A3126D" w:rsidRPr="00E12841" w:rsidRDefault="00A3126D" w:rsidP="00A3126D">
      <w:pPr>
        <w:pStyle w:val="ListParagraph"/>
        <w:numPr>
          <w:ilvl w:val="0"/>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 xml:space="preserve">WUS </w:t>
      </w:r>
      <w:proofErr w:type="spellStart"/>
      <w:r w:rsidRPr="00E12841">
        <w:rPr>
          <w:rFonts w:ascii="Times New Roman" w:hAnsi="Times New Roman" w:cs="Times New Roman"/>
          <w:snapToGrid w:val="0"/>
          <w:sz w:val="22"/>
          <w:szCs w:val="22"/>
          <w:lang w:val="en-GB"/>
        </w:rPr>
        <w:t>tx</w:t>
      </w:r>
      <w:proofErr w:type="spellEnd"/>
      <w:r w:rsidRPr="00E12841">
        <w:rPr>
          <w:rFonts w:ascii="Times New Roman" w:hAnsi="Times New Roman" w:cs="Times New Roman"/>
          <w:snapToGrid w:val="0"/>
          <w:sz w:val="22"/>
          <w:szCs w:val="22"/>
          <w:lang w:val="en-GB"/>
        </w:rPr>
        <w:t xml:space="preserve"> diversity</w:t>
      </w:r>
    </w:p>
    <w:p w14:paraId="71A5EA41" w14:textId="77777777"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changing X for coherent detection</w:t>
      </w:r>
    </w:p>
    <w:p w14:paraId="0518BB53" w14:textId="77777777" w:rsidR="00A3126D" w:rsidRPr="00E12841" w:rsidRDefault="00A3126D" w:rsidP="00A3126D">
      <w:pPr>
        <w:pStyle w:val="ListParagraph"/>
        <w:numPr>
          <w:ilvl w:val="1"/>
          <w:numId w:val="27"/>
        </w:numPr>
        <w:overflowPunct w:val="0"/>
        <w:adjustRightInd w:val="0"/>
        <w:spacing w:after="120"/>
        <w:ind w:leftChars="0"/>
        <w:contextualSpacing/>
        <w:textAlignment w:val="baseline"/>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Antenna dimensions</w:t>
      </w:r>
    </w:p>
    <w:p w14:paraId="7C46458D" w14:textId="4E47DD0E" w:rsidR="0002009E" w:rsidRPr="002A6294" w:rsidRDefault="00C26BFE" w:rsidP="002A6294">
      <w:pPr>
        <w:pStyle w:val="Heading1"/>
        <w:numPr>
          <w:ilvl w:val="0"/>
          <w:numId w:val="3"/>
        </w:numPr>
        <w:overflowPunct/>
        <w:autoSpaceDE/>
        <w:autoSpaceDN/>
        <w:adjustRightInd/>
        <w:ind w:left="432" w:hanging="432"/>
        <w:textAlignment w:val="auto"/>
        <w:rPr>
          <w:rFonts w:eastAsia="SimSun"/>
        </w:rPr>
      </w:pPr>
      <w:r w:rsidRPr="002A6294">
        <w:rPr>
          <w:rFonts w:eastAsia="SimSun"/>
        </w:rPr>
        <w:lastRenderedPageBreak/>
        <w:t xml:space="preserve">Base </w:t>
      </w:r>
      <w:r w:rsidR="00790138" w:rsidRPr="002A6294">
        <w:rPr>
          <w:rFonts w:eastAsia="SimSun"/>
        </w:rPr>
        <w:t>WUS sequence</w:t>
      </w:r>
      <w:r w:rsidR="006406B0" w:rsidRPr="002A6294">
        <w:rPr>
          <w:rFonts w:eastAsia="SimSun"/>
        </w:rPr>
        <w:t xml:space="preserve"> design</w:t>
      </w:r>
    </w:p>
    <w:p w14:paraId="44BF4674" w14:textId="7D2A6E76" w:rsidR="00963233" w:rsidRPr="00E12841" w:rsidRDefault="003A5AC3" w:rsidP="0001574A">
      <w:pPr>
        <w:pStyle w:val="LGTdoc1"/>
        <w:numPr>
          <w:ilvl w:val="1"/>
          <w:numId w:val="39"/>
        </w:numPr>
        <w:spacing w:beforeLines="0" w:before="120" w:after="220" w:afterAutospacing="0"/>
        <w:ind w:left="540" w:hanging="540"/>
        <w:rPr>
          <w:lang w:val="en-US"/>
        </w:rPr>
      </w:pPr>
      <w:r w:rsidRPr="00E12841">
        <w:rPr>
          <w:lang w:val="en-US"/>
        </w:rPr>
        <w:t>WUS</w:t>
      </w:r>
      <w:r w:rsidR="00C26BFE" w:rsidRPr="00E12841">
        <w:rPr>
          <w:lang w:val="en-US"/>
        </w:rPr>
        <w:t xml:space="preserve"> sequence for </w:t>
      </w:r>
      <w:proofErr w:type="spellStart"/>
      <w:r w:rsidR="000149A5" w:rsidRPr="00E12841">
        <w:rPr>
          <w:lang w:val="en-US"/>
        </w:rPr>
        <w:t>I</w:t>
      </w:r>
      <w:r w:rsidR="00C26BFE" w:rsidRPr="00E12841">
        <w:rPr>
          <w:lang w:val="en-US"/>
        </w:rPr>
        <w:t>nband</w:t>
      </w:r>
      <w:proofErr w:type="spellEnd"/>
      <w:r w:rsidR="00C26BFE" w:rsidRPr="00E12841">
        <w:rPr>
          <w:lang w:val="en-US"/>
        </w:rPr>
        <w:t xml:space="preserve"> operation</w:t>
      </w:r>
      <w:r w:rsidR="00A3126D" w:rsidRPr="00E12841">
        <w:rPr>
          <w:lang w:val="en-US"/>
        </w:rPr>
        <w:t xml:space="preserve"> mode</w:t>
      </w:r>
    </w:p>
    <w:p w14:paraId="44A717E4" w14:textId="673D9270" w:rsidR="006406B0" w:rsidRPr="00E12841" w:rsidRDefault="00A54606" w:rsidP="0083005A">
      <w:pPr>
        <w:pStyle w:val="LGTdoc1"/>
        <w:spacing w:beforeLines="0" w:after="0" w:afterAutospacing="0"/>
        <w:ind w:firstLine="360"/>
        <w:rPr>
          <w:b w:val="0"/>
          <w:sz w:val="22"/>
          <w:szCs w:val="22"/>
        </w:rPr>
      </w:pPr>
      <w:r w:rsidRPr="00E12841">
        <w:rPr>
          <w:b w:val="0"/>
          <w:sz w:val="22"/>
          <w:szCs w:val="22"/>
        </w:rPr>
        <w:t xml:space="preserve">For </w:t>
      </w:r>
      <w:proofErr w:type="spellStart"/>
      <w:r w:rsidRPr="00E12841">
        <w:rPr>
          <w:b w:val="0"/>
          <w:sz w:val="22"/>
          <w:szCs w:val="22"/>
        </w:rPr>
        <w:t>inband</w:t>
      </w:r>
      <w:proofErr w:type="spellEnd"/>
      <w:r w:rsidRPr="00E12841">
        <w:rPr>
          <w:b w:val="0"/>
          <w:sz w:val="22"/>
          <w:szCs w:val="22"/>
        </w:rPr>
        <w:t xml:space="preserve"> operation</w:t>
      </w:r>
      <w:r w:rsidR="006406B0" w:rsidRPr="00E12841">
        <w:rPr>
          <w:b w:val="0"/>
          <w:sz w:val="22"/>
          <w:szCs w:val="22"/>
        </w:rPr>
        <w:t xml:space="preserve">, </w:t>
      </w:r>
      <w:r w:rsidRPr="00E12841">
        <w:rPr>
          <w:b w:val="0"/>
          <w:sz w:val="22"/>
          <w:szCs w:val="22"/>
        </w:rPr>
        <w:t>the first 3 symbols are used for PDCCH and the remaining 11 symbols are used for WUS transmission per subframe. T</w:t>
      </w:r>
      <w:r w:rsidR="006406B0" w:rsidRPr="00E12841">
        <w:rPr>
          <w:b w:val="0"/>
          <w:sz w:val="22"/>
          <w:szCs w:val="22"/>
        </w:rPr>
        <w:t xml:space="preserve">he sequence design for WUS </w:t>
      </w:r>
      <w:r w:rsidRPr="00E12841">
        <w:rPr>
          <w:b w:val="0"/>
          <w:sz w:val="22"/>
          <w:szCs w:val="22"/>
        </w:rPr>
        <w:t xml:space="preserve">should </w:t>
      </w:r>
      <w:r w:rsidR="006406B0" w:rsidRPr="00E12841">
        <w:rPr>
          <w:b w:val="0"/>
          <w:sz w:val="22"/>
          <w:szCs w:val="22"/>
        </w:rPr>
        <w:t>consider the following properties:</w:t>
      </w:r>
    </w:p>
    <w:p w14:paraId="594C53C1" w14:textId="77777777" w:rsidR="006406B0" w:rsidRPr="00E12841" w:rsidRDefault="006406B0" w:rsidP="00E677F6">
      <w:pPr>
        <w:pStyle w:val="LGTdoc1"/>
        <w:numPr>
          <w:ilvl w:val="0"/>
          <w:numId w:val="10"/>
        </w:numPr>
        <w:spacing w:beforeLines="0" w:after="0" w:afterAutospacing="0"/>
        <w:rPr>
          <w:lang w:val="en-US"/>
        </w:rPr>
      </w:pPr>
      <w:r w:rsidRPr="00E12841">
        <w:rPr>
          <w:b w:val="0"/>
          <w:sz w:val="22"/>
          <w:szCs w:val="22"/>
        </w:rPr>
        <w:t xml:space="preserve">Carry cell ID information to differentiate the WUS of the serving cell and neighbour cells  </w:t>
      </w:r>
    </w:p>
    <w:p w14:paraId="6035E95B" w14:textId="0469C546" w:rsidR="006406B0" w:rsidRPr="00E12841" w:rsidRDefault="006406B0" w:rsidP="00E677F6">
      <w:pPr>
        <w:pStyle w:val="LGTdoc1"/>
        <w:numPr>
          <w:ilvl w:val="0"/>
          <w:numId w:val="10"/>
        </w:numPr>
        <w:spacing w:beforeLines="0" w:after="0" w:afterAutospacing="0"/>
        <w:rPr>
          <w:lang w:val="en-US"/>
        </w:rPr>
      </w:pPr>
      <w:r w:rsidRPr="00E12841">
        <w:rPr>
          <w:b w:val="0"/>
          <w:sz w:val="22"/>
          <w:szCs w:val="22"/>
        </w:rPr>
        <w:t xml:space="preserve">Carry the UE group identifier information to achieve power saving gain by detecting WUS </w:t>
      </w:r>
      <w:r w:rsidR="001952AA" w:rsidRPr="00E12841">
        <w:rPr>
          <w:b w:val="0"/>
          <w:sz w:val="22"/>
          <w:szCs w:val="22"/>
        </w:rPr>
        <w:t>and</w:t>
      </w:r>
      <w:r w:rsidRPr="00E12841">
        <w:rPr>
          <w:b w:val="0"/>
          <w:sz w:val="22"/>
          <w:szCs w:val="22"/>
        </w:rPr>
        <w:t xml:space="preserve"> wak</w:t>
      </w:r>
      <w:r w:rsidR="001952AA" w:rsidRPr="00E12841">
        <w:rPr>
          <w:b w:val="0"/>
          <w:sz w:val="22"/>
          <w:szCs w:val="22"/>
        </w:rPr>
        <w:t>ing</w:t>
      </w:r>
      <w:r w:rsidRPr="00E12841">
        <w:rPr>
          <w:b w:val="0"/>
          <w:sz w:val="22"/>
          <w:szCs w:val="22"/>
        </w:rPr>
        <w:t xml:space="preserve"> up at the right timing for paging</w:t>
      </w:r>
    </w:p>
    <w:p w14:paraId="0F462486" w14:textId="523539C6" w:rsidR="006406B0" w:rsidRPr="00E12841" w:rsidRDefault="006406B0" w:rsidP="00E677F6">
      <w:pPr>
        <w:pStyle w:val="LGTdoc1"/>
        <w:numPr>
          <w:ilvl w:val="0"/>
          <w:numId w:val="10"/>
        </w:numPr>
        <w:spacing w:beforeLines="0" w:after="0" w:afterAutospacing="0"/>
        <w:rPr>
          <w:b w:val="0"/>
          <w:sz w:val="22"/>
          <w:szCs w:val="22"/>
        </w:rPr>
      </w:pPr>
      <w:r w:rsidRPr="00E12841">
        <w:rPr>
          <w:b w:val="0"/>
          <w:sz w:val="22"/>
          <w:szCs w:val="22"/>
        </w:rPr>
        <w:t xml:space="preserve">Carry part of the </w:t>
      </w:r>
      <w:r w:rsidRPr="00E12841">
        <w:rPr>
          <w:b w:val="0"/>
          <w:sz w:val="22"/>
          <w:szCs w:val="22"/>
          <w:lang w:val="en-US"/>
        </w:rPr>
        <w:t xml:space="preserve">information of SFN, so that UEs could use NPSS/NSSS but not need to read </w:t>
      </w:r>
      <w:r w:rsidR="001952AA" w:rsidRPr="00E12841">
        <w:rPr>
          <w:b w:val="0"/>
          <w:sz w:val="22"/>
          <w:szCs w:val="22"/>
          <w:lang w:val="en-US"/>
        </w:rPr>
        <w:t>N</w:t>
      </w:r>
      <w:r w:rsidRPr="00E12841">
        <w:rPr>
          <w:b w:val="0"/>
          <w:sz w:val="22"/>
          <w:szCs w:val="22"/>
          <w:lang w:val="en-US"/>
        </w:rPr>
        <w:t xml:space="preserve">PBCH prior to </w:t>
      </w:r>
      <w:r w:rsidR="004C35DD" w:rsidRPr="00E12841">
        <w:rPr>
          <w:b w:val="0"/>
          <w:sz w:val="22"/>
          <w:szCs w:val="22"/>
          <w:lang w:val="en-US"/>
        </w:rPr>
        <w:t>NPDCCH</w:t>
      </w:r>
      <w:r w:rsidRPr="00E12841">
        <w:rPr>
          <w:b w:val="0"/>
          <w:sz w:val="22"/>
          <w:szCs w:val="22"/>
          <w:lang w:val="en-US"/>
        </w:rPr>
        <w:t xml:space="preserve"> detection.</w:t>
      </w:r>
    </w:p>
    <w:p w14:paraId="772672A1" w14:textId="699EBEDC" w:rsidR="006406B0" w:rsidRPr="00E12841" w:rsidRDefault="006406B0" w:rsidP="00E677F6">
      <w:pPr>
        <w:pStyle w:val="LGTdoc1"/>
        <w:numPr>
          <w:ilvl w:val="0"/>
          <w:numId w:val="10"/>
        </w:numPr>
        <w:spacing w:beforeLines="0" w:after="0" w:afterAutospacing="0"/>
        <w:rPr>
          <w:b w:val="0"/>
          <w:sz w:val="22"/>
          <w:szCs w:val="22"/>
        </w:rPr>
      </w:pPr>
      <w:r w:rsidRPr="00E12841">
        <w:rPr>
          <w:b w:val="0"/>
          <w:sz w:val="22"/>
          <w:szCs w:val="22"/>
        </w:rPr>
        <w:t xml:space="preserve">Provide good correction properties and detection </w:t>
      </w:r>
      <w:r w:rsidR="002F74E2" w:rsidRPr="00E12841">
        <w:rPr>
          <w:b w:val="0"/>
          <w:sz w:val="22"/>
          <w:szCs w:val="22"/>
        </w:rPr>
        <w:t>performance</w:t>
      </w:r>
      <w:r w:rsidR="00484C45" w:rsidRPr="00E12841">
        <w:rPr>
          <w:b w:val="0"/>
          <w:sz w:val="22"/>
          <w:szCs w:val="22"/>
        </w:rPr>
        <w:t>, which is robust against sync error if RRM measurement relaxation is applied</w:t>
      </w:r>
    </w:p>
    <w:p w14:paraId="45D3838C" w14:textId="77777777" w:rsidR="00E561DB" w:rsidRPr="00E12841" w:rsidRDefault="00E561DB" w:rsidP="00E677F6">
      <w:pPr>
        <w:pStyle w:val="LGTdoc1"/>
        <w:spacing w:beforeLines="0" w:after="0" w:afterAutospacing="0"/>
        <w:rPr>
          <w:b w:val="0"/>
          <w:sz w:val="22"/>
          <w:szCs w:val="22"/>
        </w:rPr>
      </w:pPr>
    </w:p>
    <w:p w14:paraId="19088C31" w14:textId="1BD359EB" w:rsidR="006406B0" w:rsidRPr="00E12841" w:rsidRDefault="001571FF" w:rsidP="00E561DB">
      <w:pPr>
        <w:pStyle w:val="LGTdoc1"/>
        <w:spacing w:beforeLines="0" w:after="0" w:afterAutospacing="0"/>
        <w:ind w:firstLine="360"/>
        <w:rPr>
          <w:b w:val="0"/>
          <w:sz w:val="22"/>
          <w:szCs w:val="22"/>
        </w:rPr>
      </w:pPr>
      <w:r w:rsidRPr="00E12841">
        <w:rPr>
          <w:b w:val="0"/>
          <w:sz w:val="22"/>
          <w:szCs w:val="22"/>
        </w:rPr>
        <w:t xml:space="preserve">A NSSS-like sequence </w:t>
      </w:r>
      <w:r w:rsidR="00484C45" w:rsidRPr="00E12841">
        <w:rPr>
          <w:b w:val="0"/>
          <w:sz w:val="22"/>
          <w:szCs w:val="22"/>
        </w:rPr>
        <w:t>has been agreed</w:t>
      </w:r>
      <w:r w:rsidRPr="00E12841">
        <w:rPr>
          <w:b w:val="0"/>
          <w:sz w:val="22"/>
          <w:szCs w:val="22"/>
        </w:rPr>
        <w:t xml:space="preserve"> for WUS</w:t>
      </w:r>
      <w:r w:rsidR="006406B0" w:rsidRPr="00E12841">
        <w:rPr>
          <w:b w:val="0"/>
          <w:sz w:val="22"/>
          <w:szCs w:val="22"/>
        </w:rPr>
        <w:t xml:space="preserve"> </w:t>
      </w:r>
      <w:r w:rsidR="00484C45" w:rsidRPr="00E12841">
        <w:rPr>
          <w:b w:val="0"/>
          <w:sz w:val="22"/>
          <w:szCs w:val="22"/>
        </w:rPr>
        <w:t>sequence design</w:t>
      </w:r>
      <w:r w:rsidR="006406B0" w:rsidRPr="00E12841">
        <w:rPr>
          <w:b w:val="0"/>
          <w:sz w:val="22"/>
          <w:szCs w:val="22"/>
        </w:rPr>
        <w:t xml:space="preserve">. </w:t>
      </w:r>
      <w:r w:rsidR="00484C45" w:rsidRPr="00E12841">
        <w:rPr>
          <w:b w:val="0"/>
          <w:sz w:val="22"/>
          <w:szCs w:val="22"/>
        </w:rPr>
        <w:t>For 11-symbol base sequence, the</w:t>
      </w:r>
      <w:r w:rsidR="006406B0" w:rsidRPr="00E12841">
        <w:rPr>
          <w:b w:val="0"/>
          <w:sz w:val="22"/>
          <w:szCs w:val="22"/>
        </w:rPr>
        <w:t xml:space="preserve"> </w:t>
      </w:r>
      <w:r w:rsidR="00D87245" w:rsidRPr="00E12841">
        <w:rPr>
          <w:b w:val="0"/>
          <w:sz w:val="22"/>
          <w:szCs w:val="22"/>
        </w:rPr>
        <w:t xml:space="preserve">131-length </w:t>
      </w:r>
      <w:r w:rsidR="006406B0" w:rsidRPr="00E12841">
        <w:rPr>
          <w:b w:val="0"/>
          <w:sz w:val="22"/>
          <w:szCs w:val="22"/>
        </w:rPr>
        <w:t xml:space="preserve">ZC </w:t>
      </w:r>
      <w:r w:rsidR="00484C45" w:rsidRPr="00E12841">
        <w:rPr>
          <w:b w:val="0"/>
          <w:sz w:val="22"/>
          <w:szCs w:val="22"/>
        </w:rPr>
        <w:t>is used to carry part of the Cell ID as NSSS. And on top of ZC sequence</w:t>
      </w:r>
      <w:r w:rsidR="006406B0" w:rsidRPr="00E12841">
        <w:rPr>
          <w:b w:val="0"/>
          <w:sz w:val="22"/>
          <w:szCs w:val="22"/>
        </w:rPr>
        <w:t xml:space="preserve">, the </w:t>
      </w:r>
      <w:proofErr w:type="spellStart"/>
      <w:r w:rsidR="006406B0" w:rsidRPr="00E12841">
        <w:rPr>
          <w:b w:val="0"/>
          <w:sz w:val="22"/>
          <w:szCs w:val="22"/>
        </w:rPr>
        <w:t>eNB</w:t>
      </w:r>
      <w:proofErr w:type="spellEnd"/>
      <w:r w:rsidR="006406B0" w:rsidRPr="00E12841">
        <w:rPr>
          <w:b w:val="0"/>
          <w:sz w:val="22"/>
          <w:szCs w:val="22"/>
        </w:rPr>
        <w:t xml:space="preserve"> encodes a cover code to indicate the remaining </w:t>
      </w:r>
      <w:r w:rsidR="00484C45" w:rsidRPr="00E12841">
        <w:rPr>
          <w:b w:val="0"/>
          <w:sz w:val="22"/>
          <w:szCs w:val="22"/>
        </w:rPr>
        <w:t xml:space="preserve">MSB of </w:t>
      </w:r>
      <w:r w:rsidR="006406B0" w:rsidRPr="00E12841">
        <w:rPr>
          <w:b w:val="0"/>
          <w:sz w:val="22"/>
          <w:szCs w:val="22"/>
        </w:rPr>
        <w:t xml:space="preserve">cell ID as well as the UE group identifier </w:t>
      </w:r>
      <w:r w:rsidR="000A789D" w:rsidRPr="00E12841">
        <w:rPr>
          <w:rFonts w:eastAsia="Times New Roman"/>
          <w:position w:val="-10"/>
          <w:sz w:val="24"/>
          <w:lang w:eastAsia="en-US"/>
        </w:rPr>
        <w:object w:dxaOrig="840" w:dyaOrig="360" w14:anchorId="23B7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pt" o:ole="">
            <v:imagedata r:id="rId14" o:title=""/>
          </v:shape>
          <o:OLEObject Type="Embed" ProgID="Equation.3" ShapeID="_x0000_i1025" DrawAspect="Content" ObjectID="_1587571272" r:id="rId15"/>
        </w:object>
      </w:r>
      <w:r w:rsidR="006406B0" w:rsidRPr="00E12841">
        <w:rPr>
          <w:b w:val="0"/>
          <w:sz w:val="22"/>
          <w:szCs w:val="22"/>
        </w:rPr>
        <w:t xml:space="preserve">. </w:t>
      </w:r>
      <w:r w:rsidR="005A33AA" w:rsidRPr="00E12841">
        <w:rPr>
          <w:b w:val="0"/>
          <w:sz w:val="22"/>
          <w:szCs w:val="22"/>
        </w:rPr>
        <w:t>In addition,</w:t>
      </w:r>
      <w:r w:rsidR="006406B0" w:rsidRPr="00E12841">
        <w:rPr>
          <w:b w:val="0"/>
          <w:sz w:val="22"/>
          <w:szCs w:val="22"/>
        </w:rPr>
        <w:t xml:space="preserve"> it is </w:t>
      </w:r>
      <w:r w:rsidR="00484C45" w:rsidRPr="00E12841">
        <w:rPr>
          <w:b w:val="0"/>
          <w:sz w:val="22"/>
          <w:szCs w:val="22"/>
        </w:rPr>
        <w:t>helpful</w:t>
      </w:r>
      <w:r w:rsidR="006406B0" w:rsidRPr="00E12841">
        <w:rPr>
          <w:b w:val="0"/>
          <w:sz w:val="22"/>
          <w:szCs w:val="22"/>
        </w:rPr>
        <w:t xml:space="preserve"> to include part of the SFN information in the cover codes so that the UEs do not need to cost long time for NPBCH detection if timing error is large. In each subframe unit, the WUS sequence is illustrated as:</w:t>
      </w:r>
    </w:p>
    <w:p w14:paraId="77F6F775" w14:textId="615D61C3" w:rsidR="006406B0" w:rsidRPr="00E12841" w:rsidRDefault="006406B0" w:rsidP="00E677F6">
      <w:pPr>
        <w:wordWrap/>
        <w:ind w:left="2880"/>
        <w:rPr>
          <w:rFonts w:ascii="Times New Roman"/>
          <w:kern w:val="0"/>
          <w:lang w:eastAsia="en-US"/>
        </w:rPr>
      </w:pPr>
      <w:r w:rsidRPr="00E12841">
        <w:rPr>
          <w:rFonts w:ascii="Times New Roman" w:eastAsia="Times New Roman"/>
          <w:position w:val="-50"/>
          <w:sz w:val="24"/>
          <w:lang w:eastAsia="en-US"/>
        </w:rPr>
        <w:object w:dxaOrig="4320" w:dyaOrig="1308" w14:anchorId="46421931">
          <v:shape id="_x0000_i1026" type="#_x0000_t75" style="width:197.5pt;height:58pt" o:ole="">
            <v:imagedata r:id="rId16" o:title=""/>
          </v:shape>
          <o:OLEObject Type="Embed" ProgID="Equation.3" ShapeID="_x0000_i1026" DrawAspect="Content" ObjectID="_1587571273" r:id="rId17"/>
        </w:object>
      </w:r>
      <w:r w:rsidR="001571FF" w:rsidRPr="00E12841">
        <w:rPr>
          <w:rFonts w:ascii="Times New Roman" w:eastAsia="Times New Roman"/>
          <w:sz w:val="24"/>
          <w:lang w:eastAsia="en-US"/>
        </w:rPr>
        <w:t>,</w:t>
      </w:r>
    </w:p>
    <w:p w14:paraId="58804487" w14:textId="47F58433" w:rsidR="006406B0" w:rsidRPr="00E12841" w:rsidRDefault="006406B0" w:rsidP="00E677F6">
      <w:pPr>
        <w:pStyle w:val="LGTdoc1"/>
        <w:spacing w:beforeLines="0" w:after="0" w:afterAutospacing="0"/>
        <w:rPr>
          <w:b w:val="0"/>
          <w:sz w:val="22"/>
          <w:szCs w:val="22"/>
        </w:rPr>
      </w:pPr>
      <w:r w:rsidRPr="00E12841">
        <w:rPr>
          <w:b w:val="0"/>
          <w:sz w:val="22"/>
          <w:szCs w:val="22"/>
        </w:rPr>
        <w:t xml:space="preserve">wherein </w:t>
      </w:r>
      <w:r w:rsidRPr="00E12841">
        <w:rPr>
          <w:b w:val="0"/>
          <w:i/>
          <w:sz w:val="22"/>
          <w:szCs w:val="22"/>
        </w:rPr>
        <w:t>b</w:t>
      </w:r>
      <w:r w:rsidRPr="00E12841">
        <w:rPr>
          <w:b w:val="0"/>
          <w:sz w:val="22"/>
          <w:szCs w:val="22"/>
        </w:rPr>
        <w:t>(</w:t>
      </w:r>
      <w:r w:rsidRPr="00E12841">
        <w:rPr>
          <w:b w:val="0"/>
          <w:i/>
          <w:sz w:val="22"/>
          <w:szCs w:val="22"/>
        </w:rPr>
        <w:t>m</w:t>
      </w:r>
      <w:r w:rsidRPr="00E12841">
        <w:rPr>
          <w:b w:val="0"/>
          <w:sz w:val="22"/>
          <w:szCs w:val="22"/>
        </w:rPr>
        <w:t xml:space="preserve">) is a cover code using a </w:t>
      </w:r>
      <w:r w:rsidR="001571FF" w:rsidRPr="00E12841">
        <w:rPr>
          <w:b w:val="0"/>
          <w:sz w:val="22"/>
          <w:szCs w:val="22"/>
        </w:rPr>
        <w:t xml:space="preserve">127-length </w:t>
      </w:r>
      <w:r w:rsidRPr="00E12841">
        <w:rPr>
          <w:b w:val="0"/>
          <w:sz w:val="22"/>
          <w:szCs w:val="22"/>
        </w:rPr>
        <w:t>Gold sequence, given by</w:t>
      </w:r>
    </w:p>
    <w:p w14:paraId="4BD1E727" w14:textId="77777777" w:rsidR="006406B0" w:rsidRPr="00E12841" w:rsidRDefault="006406B0" w:rsidP="00E677F6">
      <w:pPr>
        <w:wordWrap/>
        <w:jc w:val="center"/>
        <w:rPr>
          <w:rFonts w:ascii="Times New Roman" w:eastAsia="Times New Roman"/>
          <w:sz w:val="24"/>
          <w:lang w:eastAsia="en-US"/>
        </w:rPr>
      </w:pPr>
    </w:p>
    <w:p w14:paraId="4E9DA386" w14:textId="66A5983E" w:rsidR="006406B0" w:rsidRPr="00E12841" w:rsidRDefault="006474C0" w:rsidP="00E677F6">
      <w:pPr>
        <w:wordWrap/>
        <w:jc w:val="center"/>
        <w:rPr>
          <w:rFonts w:ascii="Times New Roman"/>
        </w:rPr>
      </w:pPr>
      <w:r w:rsidRPr="00E12841">
        <w:rPr>
          <w:rFonts w:ascii="Times New Roman"/>
          <w:position w:val="-132"/>
        </w:rPr>
        <w:object w:dxaOrig="6780" w:dyaOrig="3600" w14:anchorId="70CD4CA2">
          <v:shape id="_x0000_i1027" type="#_x0000_t75" style="width:303.5pt;height:161pt" o:ole="">
            <v:imagedata r:id="rId18" o:title=""/>
          </v:shape>
          <o:OLEObject Type="Embed" ProgID="Equation.3" ShapeID="_x0000_i1027" DrawAspect="Content" ObjectID="_1587571274" r:id="rId19"/>
        </w:object>
      </w:r>
    </w:p>
    <w:p w14:paraId="10973C26" w14:textId="77777777" w:rsidR="006406B0" w:rsidRPr="00E12841" w:rsidRDefault="006406B0" w:rsidP="00E677F6">
      <w:pPr>
        <w:pStyle w:val="LGTdoc1"/>
        <w:spacing w:beforeLines="0" w:after="0" w:afterAutospacing="0"/>
        <w:rPr>
          <w:b w:val="0"/>
          <w:sz w:val="22"/>
          <w:szCs w:val="22"/>
        </w:rPr>
      </w:pPr>
      <w:r w:rsidRPr="00E12841">
        <w:rPr>
          <w:b w:val="0"/>
          <w:sz w:val="22"/>
          <w:szCs w:val="22"/>
        </w:rPr>
        <w:t xml:space="preserve">with </w:t>
      </w:r>
    </w:p>
    <w:p w14:paraId="14EB49EF" w14:textId="09B58029" w:rsidR="006406B0" w:rsidRPr="00E12841" w:rsidRDefault="00E677F6" w:rsidP="00E677F6">
      <w:pPr>
        <w:wordWrap/>
        <w:jc w:val="center"/>
        <w:rPr>
          <w:rFonts w:ascii="Times New Roman"/>
        </w:rPr>
      </w:pPr>
      <w:r w:rsidRPr="00E12841">
        <w:rPr>
          <w:rFonts w:ascii="Times New Roman" w:eastAsia="Times New Roman"/>
          <w:sz w:val="24"/>
          <w:lang w:eastAsia="en-US"/>
        </w:rPr>
        <w:object w:dxaOrig="3204" w:dyaOrig="720" w14:anchorId="0F01C8E8">
          <v:shape id="_x0000_i1028" type="#_x0000_t75" style="width:133pt;height:31.5pt" o:ole="">
            <v:imagedata r:id="rId20" o:title=""/>
          </v:shape>
          <o:OLEObject Type="Embed" ProgID="Equation.3" ShapeID="_x0000_i1028" DrawAspect="Content" ObjectID="_1587571275" r:id="rId21"/>
        </w:object>
      </w:r>
    </w:p>
    <w:p w14:paraId="21801E48" w14:textId="77777777" w:rsidR="006406B0" w:rsidRPr="00E12841" w:rsidRDefault="006406B0" w:rsidP="00E677F6">
      <w:pPr>
        <w:pStyle w:val="LGTdoc1"/>
        <w:spacing w:beforeLines="0" w:after="0" w:afterAutospacing="0"/>
        <w:rPr>
          <w:b w:val="0"/>
          <w:sz w:val="22"/>
          <w:szCs w:val="22"/>
        </w:rPr>
      </w:pPr>
      <w:r w:rsidRPr="00E12841">
        <w:rPr>
          <w:b w:val="0"/>
          <w:sz w:val="22"/>
          <w:szCs w:val="22"/>
        </w:rPr>
        <w:t xml:space="preserve">initialized by </w:t>
      </w:r>
    </w:p>
    <w:p w14:paraId="4B167C6F" w14:textId="481DCF1E" w:rsidR="006406B0" w:rsidRPr="00E12841" w:rsidRDefault="00E677F6" w:rsidP="00E677F6">
      <w:pPr>
        <w:pStyle w:val="LGTdoc1"/>
        <w:spacing w:beforeLines="0" w:after="0" w:afterAutospacing="0"/>
        <w:jc w:val="center"/>
        <w:rPr>
          <w:b w:val="0"/>
          <w:sz w:val="22"/>
          <w:szCs w:val="22"/>
        </w:rPr>
      </w:pPr>
      <w:r w:rsidRPr="00E12841">
        <w:rPr>
          <w:b w:val="0"/>
          <w:position w:val="-30"/>
          <w:sz w:val="22"/>
          <w:szCs w:val="22"/>
        </w:rPr>
        <w:object w:dxaOrig="7420" w:dyaOrig="720" w14:anchorId="52852F0B">
          <v:shape id="_x0000_i1029" type="#_x0000_t75" style="width:264.5pt;height:29pt" o:ole="">
            <v:imagedata r:id="rId22" o:title=""/>
          </v:shape>
          <o:OLEObject Type="Embed" ProgID="Equation.3" ShapeID="_x0000_i1029" DrawAspect="Content" ObjectID="_1587571276" r:id="rId23"/>
        </w:object>
      </w:r>
      <w:r w:rsidR="006406B0" w:rsidRPr="00E12841">
        <w:rPr>
          <w:b w:val="0"/>
          <w:sz w:val="22"/>
          <w:szCs w:val="22"/>
        </w:rPr>
        <w:t>.</w:t>
      </w:r>
    </w:p>
    <w:p w14:paraId="37AD559E" w14:textId="165FDF1F" w:rsidR="004252E1" w:rsidRPr="00E12841" w:rsidRDefault="00C26BFE" w:rsidP="005A3B90">
      <w:pPr>
        <w:pStyle w:val="LGTdoc1"/>
        <w:spacing w:beforeLines="0" w:after="0" w:afterAutospacing="0"/>
        <w:ind w:firstLine="360"/>
        <w:rPr>
          <w:b w:val="0"/>
          <w:sz w:val="22"/>
          <w:szCs w:val="22"/>
        </w:rPr>
      </w:pPr>
      <w:r w:rsidRPr="00E12841">
        <w:rPr>
          <w:b w:val="0"/>
          <w:sz w:val="22"/>
          <w:szCs w:val="22"/>
        </w:rPr>
        <w:t>W</w:t>
      </w:r>
      <w:r w:rsidR="004252E1" w:rsidRPr="00E12841">
        <w:rPr>
          <w:b w:val="0"/>
          <w:sz w:val="22"/>
          <w:szCs w:val="22"/>
        </w:rPr>
        <w:t>e use the cyclic shifts of</w:t>
      </w:r>
      <w:r w:rsidR="003C7BDB" w:rsidRPr="00E12841">
        <w:rPr>
          <w:b w:val="0"/>
          <w:sz w:val="22"/>
          <w:szCs w:val="22"/>
        </w:rPr>
        <w:t xml:space="preserve"> a pair of </w:t>
      </w:r>
      <w:r w:rsidR="004252E1" w:rsidRPr="00E12841">
        <w:rPr>
          <w:b w:val="0"/>
          <w:sz w:val="22"/>
          <w:szCs w:val="22"/>
        </w:rPr>
        <w:t>m-sequence</w:t>
      </w:r>
      <w:r w:rsidR="003C7BDB" w:rsidRPr="00E12841">
        <w:rPr>
          <w:b w:val="0"/>
          <w:sz w:val="22"/>
          <w:szCs w:val="22"/>
        </w:rPr>
        <w:t>s in the cover codes</w:t>
      </w:r>
      <w:r w:rsidR="004252E1" w:rsidRPr="00E12841">
        <w:rPr>
          <w:b w:val="0"/>
          <w:sz w:val="22"/>
          <w:szCs w:val="22"/>
        </w:rPr>
        <w:t xml:space="preserve"> to carry the remaining cell IDs</w:t>
      </w:r>
      <w:r w:rsidR="003C7BDB" w:rsidRPr="00E12841">
        <w:rPr>
          <w:b w:val="0"/>
          <w:sz w:val="22"/>
          <w:szCs w:val="22"/>
        </w:rPr>
        <w:t xml:space="preserve">, UE group ID </w:t>
      </w:r>
      <w:r w:rsidR="001571FF" w:rsidRPr="00E12841">
        <w:rPr>
          <w:b w:val="0"/>
          <w:sz w:val="22"/>
          <w:szCs w:val="22"/>
        </w:rPr>
        <w:t>and</w:t>
      </w:r>
      <w:r w:rsidR="003C7BDB" w:rsidRPr="00E12841">
        <w:rPr>
          <w:b w:val="0"/>
          <w:sz w:val="22"/>
          <w:szCs w:val="22"/>
        </w:rPr>
        <w:t xml:space="preserve"> the </w:t>
      </w:r>
      <w:r w:rsidR="00967F25" w:rsidRPr="00E12841">
        <w:rPr>
          <w:b w:val="0"/>
          <w:sz w:val="22"/>
          <w:szCs w:val="22"/>
        </w:rPr>
        <w:t>MSB</w:t>
      </w:r>
      <w:r w:rsidR="001571FF" w:rsidRPr="00E12841">
        <w:rPr>
          <w:b w:val="0"/>
          <w:sz w:val="22"/>
          <w:szCs w:val="22"/>
        </w:rPr>
        <w:t xml:space="preserve"> of </w:t>
      </w:r>
      <w:r w:rsidR="003C7BDB" w:rsidRPr="00E12841">
        <w:rPr>
          <w:b w:val="0"/>
          <w:sz w:val="22"/>
          <w:szCs w:val="22"/>
        </w:rPr>
        <w:t>SFN information</w:t>
      </w:r>
      <w:r w:rsidR="004252E1" w:rsidRPr="00E12841">
        <w:rPr>
          <w:b w:val="0"/>
          <w:sz w:val="22"/>
          <w:szCs w:val="22"/>
        </w:rPr>
        <w:t xml:space="preserve">. </w:t>
      </w:r>
      <w:r w:rsidR="003C7BDB" w:rsidRPr="00E12841">
        <w:rPr>
          <w:b w:val="0"/>
          <w:sz w:val="22"/>
          <w:szCs w:val="22"/>
        </w:rPr>
        <w:t xml:space="preserve">The cyclic shift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3C7BDB" w:rsidRPr="00E12841">
        <w:rPr>
          <w:b w:val="0"/>
          <w:sz w:val="22"/>
          <w:szCs w:val="22"/>
        </w:rPr>
        <w:t xml:space="preserve"> for the second m-sequence is initialized as a function of UE group ID and the </w:t>
      </w:r>
      <w:r w:rsidR="00A26AE5" w:rsidRPr="00E12841">
        <w:rPr>
          <w:b w:val="0"/>
          <w:sz w:val="22"/>
          <w:szCs w:val="22"/>
        </w:rPr>
        <w:t xml:space="preserve">MSB of </w:t>
      </w:r>
      <w:r w:rsidR="003C7BDB" w:rsidRPr="00E12841">
        <w:rPr>
          <w:b w:val="0"/>
          <w:sz w:val="22"/>
          <w:szCs w:val="22"/>
        </w:rPr>
        <w:t>SFN information. The total number of UE groups</w:t>
      </w:r>
      <w:r w:rsidR="00BA24A5" w:rsidRPr="00E12841">
        <w:rPr>
          <w:b w:val="0"/>
          <w:sz w:val="22"/>
          <w:szCs w:val="22"/>
        </w:rPr>
        <w:t>,</w:t>
      </w:r>
      <w:r w:rsidR="00BA24A5" w:rsidRPr="00E12841">
        <w:t xml:space="preserve"> </w:t>
      </w:r>
      <w:r w:rsidR="00BA24A5" w:rsidRPr="00E12841">
        <w:rPr>
          <w:position w:val="-14"/>
        </w:rPr>
        <w:object w:dxaOrig="840" w:dyaOrig="400" w14:anchorId="017EDBDF">
          <v:shape id="_x0000_i1030" type="#_x0000_t75" style="width:42pt;height:19.5pt" o:ole="">
            <v:imagedata r:id="rId24" o:title=""/>
          </v:shape>
          <o:OLEObject Type="Embed" ProgID="Equation.3" ShapeID="_x0000_i1030" DrawAspect="Content" ObjectID="_1587571277" r:id="rId25"/>
        </w:object>
      </w:r>
      <w:r w:rsidR="00BA24A5" w:rsidRPr="00E12841">
        <w:t>,</w:t>
      </w:r>
      <w:r w:rsidR="003C7BDB" w:rsidRPr="00E12841">
        <w:rPr>
          <w:b w:val="0"/>
          <w:sz w:val="22"/>
          <w:szCs w:val="22"/>
        </w:rPr>
        <w:t xml:space="preserve"> could be configured and broadcast by network. According to analysis in [</w:t>
      </w:r>
      <w:r w:rsidR="001B7885" w:rsidRPr="00E12841">
        <w:rPr>
          <w:b w:val="0"/>
          <w:sz w:val="22"/>
          <w:szCs w:val="22"/>
        </w:rPr>
        <w:t>3</w:t>
      </w:r>
      <w:r w:rsidR="003C7BDB" w:rsidRPr="00E12841">
        <w:rPr>
          <w:b w:val="0"/>
          <w:sz w:val="22"/>
          <w:szCs w:val="22"/>
        </w:rPr>
        <w:t>], max 4 UE groups are sufficient for</w:t>
      </w:r>
      <w:r w:rsidR="00E878E5" w:rsidRPr="00E12841">
        <w:rPr>
          <w:b w:val="0"/>
          <w:sz w:val="22"/>
          <w:szCs w:val="22"/>
        </w:rPr>
        <w:t xml:space="preserve"> WUS in</w:t>
      </w:r>
      <w:r w:rsidR="003C7BDB" w:rsidRPr="00E12841">
        <w:rPr>
          <w:b w:val="0"/>
          <w:sz w:val="22"/>
          <w:szCs w:val="22"/>
        </w:rPr>
        <w:t xml:space="preserve"> idle </w:t>
      </w:r>
      <w:r w:rsidR="00E878E5" w:rsidRPr="00E12841">
        <w:rPr>
          <w:b w:val="0"/>
          <w:sz w:val="22"/>
          <w:szCs w:val="22"/>
        </w:rPr>
        <w:t xml:space="preserve">mode </w:t>
      </w:r>
      <w:r w:rsidR="003C7BDB" w:rsidRPr="00E12841">
        <w:rPr>
          <w:b w:val="0"/>
          <w:sz w:val="22"/>
          <w:szCs w:val="22"/>
        </w:rPr>
        <w:t>paging.</w:t>
      </w:r>
      <w:r w:rsidR="009B5B8A" w:rsidRPr="00E12841">
        <w:rPr>
          <w:b w:val="0"/>
          <w:sz w:val="22"/>
          <w:szCs w:val="22"/>
        </w:rPr>
        <w:t xml:space="preserve"> Together with </w:t>
      </w:r>
      <w:r w:rsidR="00A26AE5" w:rsidRPr="00E12841">
        <w:rPr>
          <w:b w:val="0"/>
          <w:sz w:val="22"/>
          <w:szCs w:val="22"/>
        </w:rPr>
        <w:t xml:space="preserve">the MSB of </w:t>
      </w:r>
      <w:r w:rsidR="009B5B8A" w:rsidRPr="00E12841">
        <w:rPr>
          <w:b w:val="0"/>
          <w:sz w:val="22"/>
          <w:szCs w:val="22"/>
        </w:rPr>
        <w:t xml:space="preserve">SFN information, </w:t>
      </w:r>
      <w:r w:rsidR="00A26AE5" w:rsidRPr="00E12841">
        <w:rPr>
          <w:b w:val="0"/>
          <w:sz w:val="22"/>
          <w:szCs w:val="22"/>
        </w:rPr>
        <w:t>there are up to 8</w:t>
      </w:r>
      <w:r w:rsidR="00656F3B" w:rsidRPr="00E12841">
        <w:rPr>
          <w:b w:val="0"/>
          <w:sz w:val="22"/>
          <w:szCs w:val="22"/>
        </w:rPr>
        <w:t xml:space="preserve"> possible values of</w:t>
      </w:r>
      <w:r w:rsidR="009B5B8A" w:rsidRPr="00E12841">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sidRPr="00E12841">
        <w:rPr>
          <w:b w:val="0"/>
          <w:sz w:val="22"/>
          <w:szCs w:val="22"/>
        </w:rPr>
        <w:t>. Due to low correlation of Gold sequences, the intra-cell cross-correlation is as low as -30dB even when</w:t>
      </w:r>
      <w:r w:rsidR="00656F3B" w:rsidRPr="00E12841">
        <w:rPr>
          <w:b w:val="0"/>
          <w:sz w:val="22"/>
          <w:szCs w:val="22"/>
        </w:rPr>
        <w:t xml:space="preserve"> up to 8 different</w:t>
      </w:r>
      <w:r w:rsidR="009B5B8A" w:rsidRPr="00E12841">
        <w:rPr>
          <w:b w:val="0"/>
          <w:sz w:val="22"/>
          <w:szCs w:val="22"/>
        </w:rPr>
        <w:t xml:space="preserve">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9B5B8A" w:rsidRPr="00E12841">
        <w:rPr>
          <w:b w:val="0"/>
          <w:sz w:val="22"/>
          <w:szCs w:val="22"/>
        </w:rPr>
        <w:t xml:space="preserve">. The CDF of inter-cell </w:t>
      </w:r>
      <w:r w:rsidR="00A26AE5" w:rsidRPr="00E12841">
        <w:rPr>
          <w:b w:val="0"/>
          <w:sz w:val="22"/>
          <w:szCs w:val="22"/>
        </w:rPr>
        <w:t xml:space="preserve">WUS </w:t>
      </w:r>
      <w:r w:rsidR="009B5B8A" w:rsidRPr="00E12841">
        <w:rPr>
          <w:b w:val="0"/>
          <w:sz w:val="22"/>
          <w:szCs w:val="22"/>
        </w:rPr>
        <w:t xml:space="preserve">cross-correlation is given in </w:t>
      </w:r>
      <w:r w:rsidR="009B5B8A" w:rsidRPr="00E12841">
        <w:rPr>
          <w:sz w:val="22"/>
          <w:szCs w:val="22"/>
        </w:rPr>
        <w:t>Figure</w:t>
      </w:r>
      <w:r w:rsidR="009B5B8A" w:rsidRPr="00E12841">
        <w:rPr>
          <w:b w:val="0"/>
          <w:sz w:val="22"/>
          <w:szCs w:val="22"/>
        </w:rPr>
        <w:t xml:space="preserve"> </w:t>
      </w:r>
      <w:r w:rsidR="001851ED" w:rsidRPr="00E12841">
        <w:rPr>
          <w:sz w:val="22"/>
          <w:szCs w:val="22"/>
        </w:rPr>
        <w:t>1</w:t>
      </w:r>
      <w:r w:rsidR="009B5B8A" w:rsidRPr="00E12841">
        <w:rPr>
          <w:b w:val="0"/>
          <w:sz w:val="22"/>
          <w:szCs w:val="22"/>
        </w:rPr>
        <w:t xml:space="preserve"> and the </w:t>
      </w:r>
      <w:r w:rsidR="003B181D" w:rsidRPr="00E12841">
        <w:rPr>
          <w:b w:val="0"/>
          <w:sz w:val="22"/>
          <w:szCs w:val="22"/>
        </w:rPr>
        <w:t>cross</w:t>
      </w:r>
      <w:r w:rsidR="000149A5" w:rsidRPr="00E12841">
        <w:rPr>
          <w:b w:val="0"/>
          <w:sz w:val="22"/>
          <w:szCs w:val="22"/>
        </w:rPr>
        <w:t>-</w:t>
      </w:r>
      <w:r w:rsidR="003B181D" w:rsidRPr="00E12841">
        <w:rPr>
          <w:b w:val="0"/>
          <w:sz w:val="22"/>
          <w:szCs w:val="22"/>
        </w:rPr>
        <w:lastRenderedPageBreak/>
        <w:t xml:space="preserve">correlation </w:t>
      </w:r>
      <w:r w:rsidR="002926A9" w:rsidRPr="00E12841">
        <w:rPr>
          <w:b w:val="0"/>
          <w:sz w:val="22"/>
          <w:szCs w:val="22"/>
        </w:rPr>
        <w:t xml:space="preserve">CDF </w:t>
      </w:r>
      <w:r w:rsidR="003B181D" w:rsidRPr="00E12841">
        <w:rPr>
          <w:b w:val="0"/>
          <w:sz w:val="22"/>
          <w:szCs w:val="22"/>
        </w:rPr>
        <w:t>does not change</w:t>
      </w:r>
      <w:r w:rsidR="0049584C" w:rsidRPr="00E12841">
        <w:rPr>
          <w:b w:val="0"/>
          <w:sz w:val="22"/>
          <w:szCs w:val="22"/>
        </w:rPr>
        <w:t xml:space="preserve"> </w:t>
      </w:r>
      <w:r w:rsidR="002926A9" w:rsidRPr="00E12841">
        <w:rPr>
          <w:b w:val="0"/>
          <w:sz w:val="22"/>
          <w:szCs w:val="22"/>
        </w:rPr>
        <w:t xml:space="preserve">significantly. The max inter-cell cross correlation is up to -10.3dB for up to 8 different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r w:rsidR="002926A9" w:rsidRPr="00E12841">
        <w:rPr>
          <w:b w:val="0"/>
          <w:sz w:val="22"/>
          <w:szCs w:val="22"/>
        </w:rPr>
        <w:t xml:space="preserve"> </w:t>
      </w:r>
      <w:r w:rsidR="009B5B8A" w:rsidRPr="00E12841">
        <w:rPr>
          <w:b w:val="0"/>
          <w:sz w:val="22"/>
          <w:szCs w:val="22"/>
        </w:rPr>
        <w:t xml:space="preserve">.  </w:t>
      </w:r>
    </w:p>
    <w:p w14:paraId="127DB9B7" w14:textId="77777777" w:rsidR="005A3B90" w:rsidRPr="00E12841" w:rsidRDefault="005A3B90" w:rsidP="005A3B90">
      <w:pPr>
        <w:pStyle w:val="LGTdoc1"/>
        <w:spacing w:beforeLines="0" w:after="0" w:afterAutospacing="0"/>
        <w:ind w:firstLine="360"/>
        <w:rPr>
          <w:b w:val="0"/>
          <w:sz w:val="22"/>
          <w:szCs w:val="22"/>
        </w:rPr>
      </w:pPr>
    </w:p>
    <w:p w14:paraId="62FCFEB9" w14:textId="280685AE" w:rsidR="002043A9" w:rsidRPr="00E12841" w:rsidRDefault="002043A9" w:rsidP="005A3B90">
      <w:pPr>
        <w:pStyle w:val="LGTdoc1"/>
        <w:spacing w:beforeLines="0" w:after="0" w:afterAutospacing="0"/>
        <w:jc w:val="center"/>
        <w:rPr>
          <w:sz w:val="22"/>
          <w:szCs w:val="22"/>
          <w:lang w:val="en-US"/>
        </w:rPr>
      </w:pPr>
      <w:r w:rsidRPr="00E12841">
        <w:rPr>
          <w:sz w:val="22"/>
          <w:szCs w:val="22"/>
          <w:lang w:val="en-US"/>
        </w:rPr>
        <w:t xml:space="preserve">Table </w:t>
      </w:r>
      <w:r w:rsidR="008628F1" w:rsidRPr="00E12841">
        <w:rPr>
          <w:sz w:val="22"/>
          <w:szCs w:val="22"/>
          <w:lang w:val="en-US"/>
        </w:rPr>
        <w:t>1</w:t>
      </w:r>
      <w:r w:rsidRPr="00E12841">
        <w:rPr>
          <w:sz w:val="22"/>
          <w:szCs w:val="22"/>
          <w:lang w:val="en-US"/>
        </w:rPr>
        <w:t xml:space="preserve"> </w:t>
      </w:r>
      <w:r w:rsidR="005310D7" w:rsidRPr="00E12841">
        <w:rPr>
          <w:sz w:val="22"/>
          <w:szCs w:val="22"/>
          <w:lang w:val="en-US"/>
        </w:rPr>
        <w:t>Max intra-cell and inter-cell c</w:t>
      </w:r>
      <w:r w:rsidRPr="00E12841">
        <w:rPr>
          <w:sz w:val="22"/>
          <w:szCs w:val="22"/>
          <w:lang w:val="en-US"/>
        </w:rPr>
        <w:t xml:space="preserve">ross-correlation as a function of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bl>
      <w:tblPr>
        <w:tblW w:w="0" w:type="auto"/>
        <w:jc w:val="center"/>
        <w:tblCellMar>
          <w:left w:w="0" w:type="dxa"/>
          <w:right w:w="0" w:type="dxa"/>
        </w:tblCellMar>
        <w:tblLook w:val="0420" w:firstRow="1" w:lastRow="0" w:firstColumn="0" w:lastColumn="0" w:noHBand="0" w:noVBand="1"/>
      </w:tblPr>
      <w:tblGrid>
        <w:gridCol w:w="3532"/>
        <w:gridCol w:w="747"/>
        <w:gridCol w:w="747"/>
        <w:gridCol w:w="747"/>
        <w:gridCol w:w="747"/>
      </w:tblGrid>
      <w:tr w:rsidR="003B181D" w:rsidRPr="00E12841" w14:paraId="286AABBE" w14:textId="77777777" w:rsidTr="00E7034B">
        <w:trPr>
          <w:trHeight w:val="15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02FD077" w14:textId="024855E4" w:rsidR="003B181D" w:rsidRPr="00E12841" w:rsidRDefault="00656F3B" w:rsidP="005A3B90">
            <w:pPr>
              <w:pStyle w:val="LGTdoc1"/>
              <w:spacing w:beforeLines="0" w:after="0" w:afterAutospacing="0"/>
              <w:jc w:val="center"/>
              <w:rPr>
                <w:sz w:val="22"/>
                <w:szCs w:val="22"/>
                <w:lang w:val="en-US"/>
              </w:rPr>
            </w:pPr>
            <w:r w:rsidRPr="00E12841">
              <w:rPr>
                <w:b w:val="0"/>
                <w:sz w:val="22"/>
                <w:szCs w:val="22"/>
              </w:rPr>
              <w:t xml:space="preserve">Total number of possible values </w:t>
            </w:r>
            <m:oMath>
              <m:sSub>
                <m:sSubPr>
                  <m:ctrlPr>
                    <w:rPr>
                      <w:rFonts w:ascii="Cambria Math" w:hAnsi="Cambria Math"/>
                      <w:b w:val="0"/>
                      <w:i/>
                      <w:sz w:val="22"/>
                      <w:szCs w:val="22"/>
                    </w:rPr>
                  </m:ctrlPr>
                </m:sSubPr>
                <m:e>
                  <m:r>
                    <m:rPr>
                      <m:sty m:val="bi"/>
                    </m:rPr>
                    <w:rPr>
                      <w:rFonts w:ascii="Cambria Math" w:hAnsi="Cambria Math"/>
                      <w:sz w:val="22"/>
                      <w:szCs w:val="22"/>
                    </w:rPr>
                    <m:t>m</m:t>
                  </m:r>
                </m:e>
                <m:sub>
                  <m:r>
                    <m:rPr>
                      <m:sty m:val="bi"/>
                    </m:rPr>
                    <w:rPr>
                      <w:rFonts w:ascii="Cambria Math" w:hAnsi="Cambria Math"/>
                      <w:sz w:val="22"/>
                      <w:szCs w:val="22"/>
                    </w:rPr>
                    <m:t>1</m:t>
                  </m:r>
                </m:sub>
              </m:sSub>
            </m:oMath>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55D4C7B" w14:textId="19B23981" w:rsidR="003B181D" w:rsidRPr="00E12841" w:rsidRDefault="00656F3B" w:rsidP="005A3B90">
            <w:pPr>
              <w:pStyle w:val="LGTdoc1"/>
              <w:spacing w:beforeLines="0" w:after="0" w:afterAutospacing="0"/>
              <w:jc w:val="center"/>
              <w:rPr>
                <w:b w:val="0"/>
                <w:sz w:val="22"/>
                <w:szCs w:val="22"/>
                <w:lang w:val="en-US"/>
              </w:rPr>
            </w:pPr>
            <w:r w:rsidRPr="00E12841">
              <w:rPr>
                <w:b w:val="0"/>
                <w:sz w:val="22"/>
                <w:szCs w:val="22"/>
                <w:lang w:val="en-US"/>
              </w:rPr>
              <w:t>1</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74BF037" w14:textId="55E0E5DB" w:rsidR="003B181D" w:rsidRPr="00E12841" w:rsidRDefault="00656F3B" w:rsidP="005A3B90">
            <w:pPr>
              <w:pStyle w:val="LGTdoc1"/>
              <w:spacing w:beforeLines="0" w:after="0" w:afterAutospacing="0"/>
              <w:jc w:val="center"/>
              <w:rPr>
                <w:b w:val="0"/>
                <w:sz w:val="22"/>
                <w:szCs w:val="22"/>
              </w:rPr>
            </w:pPr>
            <w:r w:rsidRPr="00E12841">
              <w:rPr>
                <w:b w:val="0"/>
                <w:sz w:val="22"/>
                <w:szCs w:val="22"/>
              </w:rPr>
              <w:t>2</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tcPr>
          <w:p w14:paraId="574B2640" w14:textId="7CDE5BE2" w:rsidR="003B181D" w:rsidRPr="00E12841" w:rsidRDefault="00656F3B" w:rsidP="005A3B90">
            <w:pPr>
              <w:pStyle w:val="LGTdoc1"/>
              <w:spacing w:beforeLines="0" w:after="0" w:afterAutospacing="0"/>
              <w:jc w:val="center"/>
              <w:rPr>
                <w:b w:val="0"/>
                <w:sz w:val="22"/>
                <w:szCs w:val="22"/>
              </w:rPr>
            </w:pPr>
            <w:r w:rsidRPr="00E12841">
              <w:rPr>
                <w:b w:val="0"/>
                <w:sz w:val="22"/>
                <w:szCs w:val="22"/>
              </w:rPr>
              <w:t>4</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9074EE5" w14:textId="54077D37" w:rsidR="003B181D" w:rsidRPr="00E12841" w:rsidRDefault="00656F3B" w:rsidP="005A3B90">
            <w:pPr>
              <w:pStyle w:val="LGTdoc1"/>
              <w:spacing w:beforeLines="0" w:after="0" w:afterAutospacing="0"/>
              <w:jc w:val="center"/>
              <w:rPr>
                <w:b w:val="0"/>
                <w:sz w:val="22"/>
                <w:szCs w:val="22"/>
              </w:rPr>
            </w:pPr>
            <w:r w:rsidRPr="00E12841">
              <w:rPr>
                <w:b w:val="0"/>
                <w:sz w:val="22"/>
                <w:szCs w:val="22"/>
              </w:rPr>
              <w:t>8</w:t>
            </w:r>
          </w:p>
        </w:tc>
      </w:tr>
      <w:tr w:rsidR="003B181D" w:rsidRPr="00E12841" w14:paraId="64D23CF9" w14:textId="77777777" w:rsidTr="00B1240D">
        <w:trPr>
          <w:trHeight w:val="327"/>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F4B57F1" w14:textId="792B3823" w:rsidR="003B181D" w:rsidRPr="00E12841" w:rsidRDefault="003B181D" w:rsidP="005A3B90">
            <w:pPr>
              <w:pStyle w:val="LGTdoc1"/>
              <w:spacing w:beforeLines="0" w:after="0" w:afterAutospacing="0"/>
              <w:rPr>
                <w:b w:val="0"/>
                <w:sz w:val="22"/>
                <w:szCs w:val="22"/>
              </w:rPr>
            </w:pPr>
            <w:r w:rsidRPr="00E12841">
              <w:rPr>
                <w:b w:val="0"/>
                <w:sz w:val="22"/>
                <w:szCs w:val="22"/>
              </w:rPr>
              <w:t>Max intra-cell cross-correlation (dB)</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87969B5" w14:textId="77777777" w:rsidR="003B181D" w:rsidRPr="00E12841" w:rsidRDefault="003B181D" w:rsidP="00B1240D">
            <w:pPr>
              <w:pStyle w:val="LGTdoc1"/>
              <w:spacing w:beforeLines="0" w:after="0" w:afterAutospacing="0"/>
              <w:jc w:val="center"/>
              <w:rPr>
                <w:b w:val="0"/>
                <w:sz w:val="22"/>
                <w:szCs w:val="22"/>
              </w:rPr>
            </w:pPr>
            <w:r w:rsidRPr="00E12841">
              <w:rPr>
                <w:b w:val="0"/>
                <w:sz w:val="22"/>
                <w:szCs w:val="22"/>
              </w:rPr>
              <w:t>-</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FE39" w14:textId="77777777" w:rsidR="003B181D" w:rsidRPr="00E12841" w:rsidRDefault="003B181D" w:rsidP="005A3B90">
            <w:pPr>
              <w:pStyle w:val="LGTdoc1"/>
              <w:spacing w:beforeLines="0" w:after="0" w:afterAutospacing="0"/>
              <w:rPr>
                <w:b w:val="0"/>
                <w:sz w:val="22"/>
                <w:szCs w:val="22"/>
              </w:rPr>
            </w:pPr>
            <w:r w:rsidRPr="00E12841">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9DB6C3" w14:textId="77777777" w:rsidR="003B181D" w:rsidRPr="00E12841" w:rsidRDefault="003B181D" w:rsidP="005A3B90">
            <w:pPr>
              <w:pStyle w:val="LGTdoc1"/>
              <w:spacing w:beforeLines="0" w:after="0" w:afterAutospacing="0"/>
              <w:rPr>
                <w:b w:val="0"/>
                <w:sz w:val="22"/>
                <w:szCs w:val="22"/>
              </w:rPr>
            </w:pPr>
            <w:r w:rsidRPr="00E12841">
              <w:rPr>
                <w:b w:val="0"/>
                <w:sz w:val="22"/>
                <w:szCs w:val="22"/>
              </w:rPr>
              <w:t>-36.4</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4791973" w14:textId="77777777" w:rsidR="003B181D" w:rsidRPr="00E12841" w:rsidRDefault="003B181D" w:rsidP="005A3B90">
            <w:pPr>
              <w:pStyle w:val="LGTdoc1"/>
              <w:spacing w:beforeLines="0" w:after="0" w:afterAutospacing="0"/>
              <w:rPr>
                <w:b w:val="0"/>
                <w:sz w:val="22"/>
                <w:szCs w:val="22"/>
              </w:rPr>
            </w:pPr>
            <w:r w:rsidRPr="00E12841">
              <w:rPr>
                <w:b w:val="0"/>
                <w:sz w:val="22"/>
                <w:szCs w:val="22"/>
              </w:rPr>
              <w:t>-30.4</w:t>
            </w:r>
          </w:p>
        </w:tc>
      </w:tr>
      <w:tr w:rsidR="003B181D" w:rsidRPr="00E12841" w14:paraId="248417ED" w14:textId="77777777" w:rsidTr="00B1240D">
        <w:trPr>
          <w:trHeight w:val="286"/>
          <w:jc w:val="center"/>
        </w:trPr>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07A0162" w14:textId="33E35384" w:rsidR="003B181D" w:rsidRPr="00E12841" w:rsidRDefault="003B181D" w:rsidP="005A3B90">
            <w:pPr>
              <w:pStyle w:val="LGTdoc1"/>
              <w:spacing w:beforeLines="0" w:after="0" w:afterAutospacing="0"/>
              <w:rPr>
                <w:b w:val="0"/>
                <w:sz w:val="22"/>
                <w:szCs w:val="22"/>
              </w:rPr>
            </w:pPr>
            <w:r w:rsidRPr="00E12841">
              <w:rPr>
                <w:b w:val="0"/>
                <w:sz w:val="22"/>
                <w:szCs w:val="22"/>
              </w:rPr>
              <w:t>Max inter-cell cross-correlation (dB)</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3940025" w14:textId="6959CB4E" w:rsidR="003B181D" w:rsidRPr="00E12841" w:rsidRDefault="003B181D" w:rsidP="005A3B90">
            <w:pPr>
              <w:pStyle w:val="LGTdoc1"/>
              <w:spacing w:beforeLines="0" w:after="0" w:afterAutospacing="0"/>
              <w:rPr>
                <w:b w:val="0"/>
                <w:sz w:val="22"/>
                <w:szCs w:val="22"/>
              </w:rPr>
            </w:pPr>
            <w:r w:rsidRPr="00E12841">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D64284" w14:textId="10BEDF2B" w:rsidR="003B181D" w:rsidRPr="00E12841" w:rsidRDefault="003B181D" w:rsidP="005A3B90">
            <w:pPr>
              <w:pStyle w:val="LGTdoc1"/>
              <w:spacing w:beforeLines="0" w:after="0" w:afterAutospacing="0"/>
              <w:rPr>
                <w:b w:val="0"/>
                <w:sz w:val="22"/>
                <w:szCs w:val="22"/>
              </w:rPr>
            </w:pPr>
            <w:r w:rsidRPr="00E12841">
              <w:rPr>
                <w:b w:val="0"/>
                <w:sz w:val="22"/>
                <w:szCs w:val="22"/>
              </w:rPr>
              <w:t>-13.2</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9C288D6" w14:textId="390EC3BF" w:rsidR="003B181D" w:rsidRPr="00E12841" w:rsidRDefault="003B181D" w:rsidP="005A3B90">
            <w:pPr>
              <w:pStyle w:val="LGTdoc1"/>
              <w:spacing w:beforeLines="0" w:after="0" w:afterAutospacing="0"/>
              <w:rPr>
                <w:b w:val="0"/>
                <w:sz w:val="22"/>
                <w:szCs w:val="22"/>
              </w:rPr>
            </w:pPr>
            <w:r w:rsidRPr="00E12841">
              <w:rPr>
                <w:b w:val="0"/>
                <w:sz w:val="22"/>
                <w:szCs w:val="22"/>
              </w:rPr>
              <w:t>-10.3</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084D23" w14:textId="5159EADA" w:rsidR="003B181D" w:rsidRPr="00E12841" w:rsidRDefault="003B181D" w:rsidP="005A3B90">
            <w:pPr>
              <w:pStyle w:val="LGTdoc1"/>
              <w:spacing w:beforeLines="0" w:after="0" w:afterAutospacing="0"/>
              <w:rPr>
                <w:b w:val="0"/>
                <w:sz w:val="22"/>
                <w:szCs w:val="22"/>
              </w:rPr>
            </w:pPr>
            <w:r w:rsidRPr="00E12841">
              <w:rPr>
                <w:b w:val="0"/>
                <w:sz w:val="22"/>
                <w:szCs w:val="22"/>
              </w:rPr>
              <w:t>-10.3</w:t>
            </w:r>
          </w:p>
        </w:tc>
      </w:tr>
    </w:tbl>
    <w:p w14:paraId="042CB9CA" w14:textId="0EAE2D80" w:rsidR="00790138" w:rsidRPr="00E12841" w:rsidRDefault="00425B63" w:rsidP="005A3B90">
      <w:pPr>
        <w:pStyle w:val="LGTdoc1"/>
        <w:spacing w:beforeLines="0" w:after="0" w:afterAutospacing="0"/>
        <w:jc w:val="center"/>
        <w:rPr>
          <w:b w:val="0"/>
          <w:sz w:val="22"/>
          <w:szCs w:val="22"/>
        </w:rPr>
      </w:pPr>
      <w:r w:rsidRPr="00E12841">
        <w:rPr>
          <w:b w:val="0"/>
          <w:noProof/>
          <w:sz w:val="22"/>
          <w:szCs w:val="22"/>
        </w:rPr>
        <w:drawing>
          <wp:inline distT="0" distB="0" distL="0" distR="0" wp14:anchorId="05E21AF7" wp14:editId="72FC0FDB">
            <wp:extent cx="3207327" cy="25204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14567" cy="2526128"/>
                    </a:xfrm>
                    <a:prstGeom prst="rect">
                      <a:avLst/>
                    </a:prstGeom>
                    <a:noFill/>
                    <a:ln>
                      <a:noFill/>
                    </a:ln>
                  </pic:spPr>
                </pic:pic>
              </a:graphicData>
            </a:graphic>
          </wp:inline>
        </w:drawing>
      </w:r>
    </w:p>
    <w:p w14:paraId="42E032E1" w14:textId="08889AD7" w:rsidR="00790138" w:rsidRPr="00E12841" w:rsidRDefault="00790138" w:rsidP="005A3B90">
      <w:pPr>
        <w:pStyle w:val="LGTdoc1"/>
        <w:spacing w:beforeLines="0" w:after="0" w:afterAutospacing="0"/>
        <w:jc w:val="center"/>
        <w:rPr>
          <w:sz w:val="22"/>
          <w:szCs w:val="22"/>
        </w:rPr>
      </w:pPr>
      <w:r w:rsidRPr="00E12841">
        <w:rPr>
          <w:sz w:val="22"/>
          <w:szCs w:val="22"/>
        </w:rPr>
        <w:t xml:space="preserve">Figure </w:t>
      </w:r>
      <w:r w:rsidR="001851ED" w:rsidRPr="00E12841">
        <w:rPr>
          <w:sz w:val="22"/>
          <w:szCs w:val="22"/>
        </w:rPr>
        <w:t>1</w:t>
      </w:r>
      <w:r w:rsidRPr="00E12841">
        <w:rPr>
          <w:sz w:val="22"/>
          <w:szCs w:val="22"/>
        </w:rPr>
        <w:t xml:space="preserve"> CDF of inter-cell cross-correlation of WUS Type0</w:t>
      </w:r>
    </w:p>
    <w:p w14:paraId="6532B4CE" w14:textId="0B40F943" w:rsidR="002254FD" w:rsidRPr="00E12841" w:rsidRDefault="002254FD" w:rsidP="002254FD">
      <w:pPr>
        <w:pStyle w:val="LGTdoc1"/>
        <w:spacing w:beforeLines="0" w:before="120" w:after="220" w:afterAutospacing="0"/>
        <w:rPr>
          <w:sz w:val="22"/>
          <w:szCs w:val="22"/>
          <w:lang w:val="en-US"/>
        </w:rPr>
      </w:pPr>
      <w:bookmarkStart w:id="3" w:name="_Hlk513647601"/>
      <w:r w:rsidRPr="00E12841">
        <w:rPr>
          <w:sz w:val="22"/>
          <w:szCs w:val="22"/>
          <w:u w:val="single"/>
        </w:rPr>
        <w:t xml:space="preserve">Observation </w:t>
      </w:r>
      <w:r w:rsidR="00730C18" w:rsidRPr="00E12841">
        <w:rPr>
          <w:sz w:val="22"/>
          <w:szCs w:val="22"/>
          <w:u w:val="single"/>
        </w:rPr>
        <w:t>1</w:t>
      </w:r>
      <w:r w:rsidRPr="00E12841">
        <w:rPr>
          <w:sz w:val="22"/>
          <w:szCs w:val="22"/>
          <w:u w:val="single"/>
        </w:rPr>
        <w:t>:</w:t>
      </w:r>
      <w:r w:rsidRPr="00E12841">
        <w:rPr>
          <w:sz w:val="22"/>
          <w:szCs w:val="22"/>
        </w:rPr>
        <w:t xml:space="preserve"> </w:t>
      </w:r>
      <w:r w:rsidR="0023021C" w:rsidRPr="00E12841">
        <w:rPr>
          <w:sz w:val="22"/>
          <w:szCs w:val="22"/>
          <w:lang w:val="en-US"/>
        </w:rPr>
        <w:t xml:space="preserve">WUS </w:t>
      </w:r>
      <w:r w:rsidR="00556A9A" w:rsidRPr="00E12841">
        <w:rPr>
          <w:sz w:val="22"/>
          <w:szCs w:val="22"/>
          <w:lang w:val="en-US"/>
        </w:rPr>
        <w:t>us</w:t>
      </w:r>
      <w:r w:rsidR="00F066EA" w:rsidRPr="00E12841">
        <w:rPr>
          <w:sz w:val="22"/>
          <w:szCs w:val="22"/>
          <w:lang w:val="en-US"/>
        </w:rPr>
        <w:t>ing</w:t>
      </w:r>
      <w:r w:rsidR="00556A9A" w:rsidRPr="00E12841">
        <w:rPr>
          <w:sz w:val="22"/>
          <w:szCs w:val="22"/>
          <w:lang w:val="en-US"/>
        </w:rPr>
        <w:t xml:space="preserve"> max 8 </w:t>
      </w:r>
      <w:r w:rsidR="00A121DC">
        <w:rPr>
          <w:sz w:val="22"/>
          <w:szCs w:val="22"/>
          <w:lang w:val="en-US"/>
        </w:rPr>
        <w:t xml:space="preserve">Gold sequence </w:t>
      </w:r>
      <w:r w:rsidR="00556A9A" w:rsidRPr="00E12841">
        <w:rPr>
          <w:sz w:val="22"/>
          <w:szCs w:val="22"/>
          <w:lang w:val="en-US"/>
        </w:rPr>
        <w:t xml:space="preserve">cyclic shifts </w:t>
      </w:r>
      <w:r w:rsidR="00F066EA" w:rsidRPr="00E12841">
        <w:rPr>
          <w:sz w:val="22"/>
          <w:szCs w:val="22"/>
          <w:lang w:val="en-US"/>
        </w:rPr>
        <w:t>in</w:t>
      </w:r>
      <w:r w:rsidR="00556A9A" w:rsidRPr="00E12841">
        <w:rPr>
          <w:sz w:val="22"/>
          <w:szCs w:val="22"/>
          <w:lang w:val="en-US"/>
        </w:rPr>
        <w:t xml:space="preserve"> the cover codes to carry</w:t>
      </w:r>
      <w:r w:rsidR="0023021C" w:rsidRPr="00E12841">
        <w:rPr>
          <w:sz w:val="22"/>
          <w:szCs w:val="22"/>
          <w:lang w:val="en-US"/>
        </w:rPr>
        <w:t xml:space="preserve"> UE group ID and </w:t>
      </w:r>
      <w:r w:rsidR="007D6877" w:rsidRPr="00E12841">
        <w:rPr>
          <w:sz w:val="22"/>
          <w:szCs w:val="22"/>
          <w:lang w:val="en-US"/>
        </w:rPr>
        <w:t xml:space="preserve">SFN </w:t>
      </w:r>
      <w:r w:rsidR="0023021C" w:rsidRPr="00E12841">
        <w:rPr>
          <w:sz w:val="22"/>
          <w:szCs w:val="22"/>
          <w:lang w:val="en-US"/>
        </w:rPr>
        <w:t xml:space="preserve">information </w:t>
      </w:r>
      <w:r w:rsidR="00CB15B4" w:rsidRPr="00E12841">
        <w:rPr>
          <w:sz w:val="22"/>
          <w:szCs w:val="22"/>
          <w:lang w:val="en-US"/>
        </w:rPr>
        <w:t>still have good</w:t>
      </w:r>
      <w:r w:rsidR="0023021C" w:rsidRPr="00E12841">
        <w:rPr>
          <w:sz w:val="22"/>
          <w:szCs w:val="22"/>
          <w:lang w:val="en-US"/>
        </w:rPr>
        <w:t xml:space="preserve"> cross-correlation properties.</w:t>
      </w:r>
    </w:p>
    <w:bookmarkEnd w:id="3"/>
    <w:p w14:paraId="4EE10498" w14:textId="6A7A8EE9" w:rsidR="0083005A" w:rsidRPr="00E12841" w:rsidRDefault="0083005A" w:rsidP="0083005A">
      <w:pPr>
        <w:pStyle w:val="LGTdoc1"/>
        <w:spacing w:beforeLines="0" w:before="120" w:after="220" w:afterAutospacing="0"/>
        <w:ind w:firstLine="360"/>
        <w:rPr>
          <w:b w:val="0"/>
          <w:sz w:val="22"/>
          <w:szCs w:val="22"/>
          <w:lang w:eastAsia="x-none"/>
        </w:rPr>
      </w:pPr>
      <w:r w:rsidRPr="00E12841">
        <w:rPr>
          <w:b w:val="0"/>
          <w:snapToGrid/>
          <w:kern w:val="2"/>
          <w:sz w:val="22"/>
          <w:szCs w:val="22"/>
          <w:lang w:eastAsia="x-none"/>
        </w:rPr>
        <w:t xml:space="preserve">Regarding the phase shift on WUS base sequence, there is some concern on the </w:t>
      </w:r>
      <w:r w:rsidR="006557BD" w:rsidRPr="00E12841">
        <w:rPr>
          <w:b w:val="0"/>
          <w:snapToGrid/>
          <w:kern w:val="2"/>
          <w:sz w:val="22"/>
          <w:szCs w:val="22"/>
          <w:lang w:eastAsia="x-none"/>
        </w:rPr>
        <w:t xml:space="preserve">WUS false alarm </w:t>
      </w:r>
      <w:r w:rsidRPr="00E12841">
        <w:rPr>
          <w:b w:val="0"/>
          <w:snapToGrid/>
          <w:kern w:val="2"/>
          <w:sz w:val="22"/>
          <w:szCs w:val="22"/>
          <w:lang w:eastAsia="x-none"/>
        </w:rPr>
        <w:t xml:space="preserve">performance. </w:t>
      </w:r>
      <w:r w:rsidRPr="00E12841">
        <w:rPr>
          <w:b w:val="0"/>
          <w:sz w:val="22"/>
          <w:szCs w:val="22"/>
          <w:lang w:eastAsia="x-none"/>
        </w:rPr>
        <w:t xml:space="preserve">In the presence of timing drift for WUS detection, the phase shift may introduce the sidelobes. For example, if the phase shift </w:t>
      </w:r>
      <w:r w:rsidRPr="00E12841">
        <w:rPr>
          <w:b w:val="0"/>
          <w:position w:val="-10"/>
          <w:sz w:val="22"/>
          <w:szCs w:val="22"/>
        </w:rPr>
        <w:object w:dxaOrig="700" w:dyaOrig="320" w14:anchorId="03EB2784">
          <v:shape id="_x0000_i1031" type="#_x0000_t75" style="width:35pt;height:16.5pt" o:ole="">
            <v:imagedata r:id="rId27" o:title=""/>
          </v:shape>
          <o:OLEObject Type="Embed" ProgID="Equation.DSMT4" ShapeID="_x0000_i1031" DrawAspect="Content" ObjectID="_1587571278" r:id="rId28"/>
        </w:object>
      </w:r>
      <w:r w:rsidRPr="00E12841">
        <w:rPr>
          <w:b w:val="0"/>
          <w:sz w:val="22"/>
          <w:szCs w:val="22"/>
          <w:lang w:eastAsia="x-none"/>
        </w:rPr>
        <w:t xml:space="preserve"> is added on top of the WUS base sequence as </w:t>
      </w:r>
      <w:r w:rsidRPr="00E12841">
        <w:rPr>
          <w:b w:val="0"/>
          <w:position w:val="-10"/>
          <w:sz w:val="22"/>
          <w:szCs w:val="22"/>
        </w:rPr>
        <w:object w:dxaOrig="2020" w:dyaOrig="440" w14:anchorId="6F57A467">
          <v:shape id="_x0000_i1032" type="#_x0000_t75" style="width:101pt;height:22.5pt" o:ole="">
            <v:imagedata r:id="rId29" o:title=""/>
          </v:shape>
          <o:OLEObject Type="Embed" ProgID="Equation.DSMT4" ShapeID="_x0000_i1032" DrawAspect="Content" ObjectID="_1587571279" r:id="rId30"/>
        </w:object>
      </w:r>
      <w:r w:rsidR="005971EA" w:rsidRPr="00E12841">
        <w:rPr>
          <w:b w:val="0"/>
          <w:sz w:val="22"/>
          <w:szCs w:val="22"/>
          <w:lang w:eastAsia="x-none"/>
        </w:rPr>
        <w:t>.</w:t>
      </w:r>
      <w:r w:rsidRPr="00E12841">
        <w:rPr>
          <w:b w:val="0"/>
          <w:sz w:val="22"/>
          <w:szCs w:val="22"/>
          <w:lang w:eastAsia="x-none"/>
        </w:rPr>
        <w:t xml:space="preserve"> </w:t>
      </w:r>
      <w:r w:rsidR="005971EA" w:rsidRPr="00E12841">
        <w:rPr>
          <w:b w:val="0"/>
          <w:sz w:val="22"/>
          <w:szCs w:val="22"/>
          <w:lang w:eastAsia="x-none"/>
        </w:rPr>
        <w:t>T</w:t>
      </w:r>
      <w:r w:rsidRPr="00E12841">
        <w:rPr>
          <w:b w:val="0"/>
          <w:sz w:val="22"/>
          <w:szCs w:val="22"/>
          <w:lang w:eastAsia="x-none"/>
        </w:rPr>
        <w:t xml:space="preserve">he cross correlation of </w:t>
      </w:r>
      <w:r w:rsidRPr="00E12841">
        <w:rPr>
          <w:b w:val="0"/>
          <w:position w:val="-10"/>
          <w:sz w:val="22"/>
          <w:szCs w:val="22"/>
        </w:rPr>
        <w:object w:dxaOrig="660" w:dyaOrig="320" w14:anchorId="104AFF21">
          <v:shape id="_x0000_i1033" type="#_x0000_t75" style="width:34pt;height:16.5pt" o:ole="">
            <v:imagedata r:id="rId31" o:title=""/>
          </v:shape>
          <o:OLEObject Type="Embed" ProgID="Equation.DSMT4" ShapeID="_x0000_i1033" DrawAspect="Content" ObjectID="_1587571280" r:id="rId32"/>
        </w:object>
      </w:r>
      <w:r w:rsidRPr="00E12841">
        <w:rPr>
          <w:b w:val="0"/>
          <w:sz w:val="22"/>
          <w:szCs w:val="22"/>
          <w:lang w:eastAsia="x-none"/>
        </w:rPr>
        <w:t xml:space="preserve"> and </w:t>
      </w:r>
      <w:r w:rsidRPr="00E12841">
        <w:rPr>
          <w:b w:val="0"/>
          <w:position w:val="-10"/>
          <w:sz w:val="22"/>
          <w:szCs w:val="22"/>
        </w:rPr>
        <w:object w:dxaOrig="680" w:dyaOrig="320" w14:anchorId="282A4445">
          <v:shape id="_x0000_i1034" type="#_x0000_t75" style="width:34.5pt;height:16.5pt" o:ole="">
            <v:imagedata r:id="rId33" o:title=""/>
          </v:shape>
          <o:OLEObject Type="Embed" ProgID="Equation.DSMT4" ShapeID="_x0000_i1034" DrawAspect="Content" ObjectID="_1587571281" r:id="rId34"/>
        </w:object>
      </w:r>
      <w:r w:rsidRPr="00E12841">
        <w:rPr>
          <w:b w:val="0"/>
          <w:sz w:val="22"/>
          <w:szCs w:val="22"/>
          <w:lang w:eastAsia="x-none"/>
        </w:rPr>
        <w:t xml:space="preserve"> when the relative phase of </w:t>
      </w:r>
      <w:r w:rsidRPr="00E12841">
        <w:rPr>
          <w:b w:val="0"/>
          <w:position w:val="-10"/>
          <w:sz w:val="22"/>
          <w:szCs w:val="22"/>
        </w:rPr>
        <w:object w:dxaOrig="260" w:dyaOrig="300" w14:anchorId="7889D624">
          <v:shape id="_x0000_i1035" type="#_x0000_t75" style="width:13.5pt;height:16pt" o:ole="">
            <v:imagedata r:id="rId35" o:title=""/>
          </v:shape>
          <o:OLEObject Type="Embed" ProgID="Equation.DSMT4" ShapeID="_x0000_i1035" DrawAspect="Content" ObjectID="_1587571282" r:id="rId36"/>
        </w:object>
      </w:r>
      <w:r w:rsidRPr="00E12841">
        <w:rPr>
          <w:b w:val="0"/>
          <w:sz w:val="22"/>
          <w:szCs w:val="22"/>
        </w:rPr>
        <w:t xml:space="preserve"> </w:t>
      </w:r>
      <w:r w:rsidRPr="00E12841">
        <w:rPr>
          <w:b w:val="0"/>
          <w:sz w:val="22"/>
          <w:szCs w:val="22"/>
          <w:lang w:eastAsia="x-none"/>
        </w:rPr>
        <w:t xml:space="preserve">and </w:t>
      </w:r>
      <w:r w:rsidRPr="00E12841">
        <w:rPr>
          <w:b w:val="0"/>
          <w:position w:val="-10"/>
          <w:sz w:val="22"/>
          <w:szCs w:val="22"/>
        </w:rPr>
        <w:object w:dxaOrig="279" w:dyaOrig="300" w14:anchorId="5AE9236E">
          <v:shape id="_x0000_i1036" type="#_x0000_t75" style="width:13.5pt;height:16pt" o:ole="">
            <v:imagedata r:id="rId37" o:title=""/>
          </v:shape>
          <o:OLEObject Type="Embed" ProgID="Equation.DSMT4" ShapeID="_x0000_i1036" DrawAspect="Content" ObjectID="_1587571283" r:id="rId38"/>
        </w:object>
      </w:r>
      <w:r w:rsidRPr="00E12841">
        <w:rPr>
          <w:b w:val="0"/>
          <w:sz w:val="22"/>
          <w:szCs w:val="22"/>
          <w:lang w:eastAsia="x-none"/>
        </w:rPr>
        <w:t xml:space="preserve"> is </w:t>
      </w:r>
      <w:r w:rsidR="005971EA" w:rsidRPr="00E12841">
        <w:rPr>
          <w:b w:val="0"/>
          <w:sz w:val="22"/>
          <w:szCs w:val="22"/>
        </w:rPr>
        <w:t>illustrated in</w:t>
      </w:r>
      <w:r w:rsidRPr="00E12841">
        <w:rPr>
          <w:b w:val="0"/>
          <w:sz w:val="22"/>
          <w:szCs w:val="22"/>
          <w:lang w:eastAsia="x-none"/>
        </w:rPr>
        <w:t xml:space="preserve"> </w:t>
      </w:r>
      <w:r w:rsidRPr="00E12841">
        <w:rPr>
          <w:sz w:val="22"/>
          <w:szCs w:val="22"/>
          <w:lang w:eastAsia="x-none"/>
        </w:rPr>
        <w:t xml:space="preserve">Figure </w:t>
      </w:r>
      <w:r w:rsidR="005971EA" w:rsidRPr="00E12841">
        <w:rPr>
          <w:sz w:val="22"/>
          <w:szCs w:val="22"/>
          <w:lang w:eastAsia="x-none"/>
        </w:rPr>
        <w:t>2</w:t>
      </w:r>
      <w:r w:rsidR="006557BD" w:rsidRPr="00E12841">
        <w:rPr>
          <w:b w:val="0"/>
          <w:sz w:val="22"/>
          <w:szCs w:val="22"/>
          <w:lang w:eastAsia="x-none"/>
        </w:rPr>
        <w:t xml:space="preserve"> within the time window of [-500, 500] samples (with 1/1.92us per sample)</w:t>
      </w:r>
      <w:r w:rsidR="005971EA" w:rsidRPr="00E12841">
        <w:rPr>
          <w:b w:val="0"/>
          <w:sz w:val="22"/>
          <w:szCs w:val="22"/>
          <w:lang w:eastAsia="x-none"/>
        </w:rPr>
        <w:t xml:space="preserve">, </w:t>
      </w:r>
      <w:r w:rsidR="006557BD" w:rsidRPr="00E12841">
        <w:rPr>
          <w:b w:val="0"/>
          <w:sz w:val="22"/>
          <w:szCs w:val="22"/>
          <w:lang w:eastAsia="x-none"/>
        </w:rPr>
        <w:t>where</w:t>
      </w:r>
      <w:r w:rsidR="005971EA" w:rsidRPr="00E12841">
        <w:rPr>
          <w:sz w:val="22"/>
          <w:szCs w:val="22"/>
          <w:lang w:eastAsia="x-none"/>
        </w:rPr>
        <w:t xml:space="preserve"> </w:t>
      </w:r>
      <w:r w:rsidR="005971EA" w:rsidRPr="00E12841">
        <w:rPr>
          <w:b w:val="0"/>
          <w:position w:val="-20"/>
          <w:sz w:val="22"/>
          <w:szCs w:val="22"/>
        </w:rPr>
        <w:object w:dxaOrig="920" w:dyaOrig="540" w14:anchorId="556794A2">
          <v:shape id="_x0000_i1037" type="#_x0000_t75" style="width:47pt;height:28pt" o:ole="">
            <v:imagedata r:id="rId39" o:title=""/>
          </v:shape>
          <o:OLEObject Type="Embed" ProgID="Equation.DSMT4" ShapeID="_x0000_i1037" DrawAspect="Content" ObjectID="_1587571284" r:id="rId40"/>
        </w:object>
      </w:r>
      <w:r w:rsidR="005971EA" w:rsidRPr="00E12841">
        <w:rPr>
          <w:b w:val="0"/>
          <w:sz w:val="22"/>
          <w:szCs w:val="22"/>
        </w:rPr>
        <w:t xml:space="preserve"> </w:t>
      </w:r>
      <w:r w:rsidR="006557BD" w:rsidRPr="00E12841">
        <w:rPr>
          <w:b w:val="0"/>
          <w:sz w:val="22"/>
          <w:szCs w:val="22"/>
        </w:rPr>
        <w:t xml:space="preserve">is assumed </w:t>
      </w:r>
      <w:r w:rsidR="005971EA" w:rsidRPr="00E12841">
        <w:rPr>
          <w:b w:val="0"/>
          <w:sz w:val="22"/>
          <w:szCs w:val="22"/>
        </w:rPr>
        <w:t xml:space="preserve">in </w:t>
      </w:r>
      <w:r w:rsidR="005971EA" w:rsidRPr="00E12841">
        <w:rPr>
          <w:sz w:val="22"/>
          <w:szCs w:val="22"/>
        </w:rPr>
        <w:t>Figure 2(a)</w:t>
      </w:r>
      <w:r w:rsidRPr="00E12841">
        <w:rPr>
          <w:b w:val="0"/>
          <w:sz w:val="22"/>
          <w:szCs w:val="22"/>
          <w:lang w:eastAsia="x-none"/>
        </w:rPr>
        <w:t xml:space="preserve"> </w:t>
      </w:r>
      <w:r w:rsidR="005971EA" w:rsidRPr="00E12841">
        <w:rPr>
          <w:b w:val="0"/>
          <w:sz w:val="22"/>
          <w:szCs w:val="22"/>
          <w:lang w:eastAsia="x-none"/>
        </w:rPr>
        <w:t>and</w:t>
      </w:r>
      <w:r w:rsidRPr="00E12841">
        <w:rPr>
          <w:b w:val="0"/>
          <w:sz w:val="22"/>
          <w:szCs w:val="22"/>
        </w:rPr>
        <w:t xml:space="preserve"> </w:t>
      </w:r>
      <w:r w:rsidRPr="00E12841">
        <w:rPr>
          <w:b w:val="0"/>
          <w:position w:val="-20"/>
          <w:sz w:val="22"/>
          <w:szCs w:val="22"/>
        </w:rPr>
        <w:object w:dxaOrig="920" w:dyaOrig="540" w14:anchorId="6D351C0E">
          <v:shape id="_x0000_i1038" type="#_x0000_t75" style="width:47pt;height:28pt" o:ole="">
            <v:imagedata r:id="rId41" o:title=""/>
          </v:shape>
          <o:OLEObject Type="Embed" ProgID="Equation.DSMT4" ShapeID="_x0000_i1038" DrawAspect="Content" ObjectID="_1587571285" r:id="rId42"/>
        </w:object>
      </w:r>
      <w:r w:rsidRPr="00E12841">
        <w:rPr>
          <w:b w:val="0"/>
          <w:sz w:val="22"/>
          <w:szCs w:val="22"/>
          <w:lang w:eastAsia="x-none"/>
        </w:rPr>
        <w:t xml:space="preserve"> in </w:t>
      </w:r>
      <w:r w:rsidRPr="00E12841">
        <w:rPr>
          <w:sz w:val="22"/>
          <w:szCs w:val="22"/>
          <w:lang w:eastAsia="x-none"/>
        </w:rPr>
        <w:t xml:space="preserve">Figure </w:t>
      </w:r>
      <w:r w:rsidR="005971EA" w:rsidRPr="00E12841">
        <w:rPr>
          <w:sz w:val="22"/>
          <w:szCs w:val="22"/>
          <w:lang w:eastAsia="x-none"/>
        </w:rPr>
        <w:t>2</w:t>
      </w:r>
      <w:r w:rsidRPr="00E12841">
        <w:rPr>
          <w:sz w:val="22"/>
          <w:szCs w:val="22"/>
          <w:lang w:eastAsia="x-none"/>
        </w:rPr>
        <w:t>(b)</w:t>
      </w:r>
      <w:r w:rsidRPr="00E12841">
        <w:rPr>
          <w:b w:val="0"/>
          <w:sz w:val="22"/>
          <w:szCs w:val="22"/>
          <w:lang w:eastAsia="x-none"/>
        </w:rPr>
        <w:t xml:space="preserve">. We find the high side lobe of </w:t>
      </w:r>
      <w:r w:rsidRPr="00E12841">
        <w:rPr>
          <w:b w:val="0"/>
          <w:position w:val="-10"/>
          <w:sz w:val="22"/>
          <w:szCs w:val="22"/>
        </w:rPr>
        <w:object w:dxaOrig="680" w:dyaOrig="320" w14:anchorId="2982364E">
          <v:shape id="_x0000_i1039" type="#_x0000_t75" style="width:34.5pt;height:16.5pt" o:ole="">
            <v:imagedata r:id="rId33" o:title=""/>
          </v:shape>
          <o:OLEObject Type="Embed" ProgID="Equation.DSMT4" ShapeID="_x0000_i1039" DrawAspect="Content" ObjectID="_1587571286" r:id="rId43"/>
        </w:object>
      </w:r>
      <w:r w:rsidRPr="00E12841">
        <w:rPr>
          <w:b w:val="0"/>
          <w:sz w:val="22"/>
          <w:szCs w:val="22"/>
          <w:lang w:eastAsia="x-none"/>
        </w:rPr>
        <w:t xml:space="preserve"> when the timing offset is around 31 samples (16us) or 62 samples (32us), which is within the range of max ±51.2us when DRX cycle is 10.24s. It will result in high false alarm and wake up the UEs using </w:t>
      </w:r>
      <w:r w:rsidRPr="00E12841">
        <w:rPr>
          <w:b w:val="0"/>
          <w:position w:val="-10"/>
          <w:sz w:val="22"/>
          <w:szCs w:val="22"/>
        </w:rPr>
        <w:object w:dxaOrig="279" w:dyaOrig="300" w14:anchorId="036A1380">
          <v:shape id="_x0000_i1040" type="#_x0000_t75" style="width:13.5pt;height:16pt" o:ole="">
            <v:imagedata r:id="rId37" o:title=""/>
          </v:shape>
          <o:OLEObject Type="Embed" ProgID="Equation.DSMT4" ShapeID="_x0000_i1040" DrawAspect="Content" ObjectID="_1587571287" r:id="rId44"/>
        </w:object>
      </w:r>
      <w:r w:rsidRPr="00E12841">
        <w:rPr>
          <w:b w:val="0"/>
          <w:sz w:val="22"/>
          <w:szCs w:val="22"/>
          <w:lang w:eastAsia="x-none"/>
        </w:rPr>
        <w:t xml:space="preserve"> but wrongly detect </w:t>
      </w:r>
      <w:r w:rsidRPr="00E12841">
        <w:rPr>
          <w:b w:val="0"/>
          <w:position w:val="-10"/>
          <w:sz w:val="22"/>
          <w:szCs w:val="22"/>
        </w:rPr>
        <w:object w:dxaOrig="260" w:dyaOrig="300" w14:anchorId="177ABBB7">
          <v:shape id="_x0000_i1041" type="#_x0000_t75" style="width:13.5pt;height:16pt" o:ole="">
            <v:imagedata r:id="rId35" o:title=""/>
          </v:shape>
          <o:OLEObject Type="Embed" ProgID="Equation.DSMT4" ShapeID="_x0000_i1041" DrawAspect="Content" ObjectID="_1587571288" r:id="rId45"/>
        </w:object>
      </w:r>
      <w:r w:rsidRPr="00E12841">
        <w:rPr>
          <w:b w:val="0"/>
          <w:sz w:val="22"/>
          <w:szCs w:val="22"/>
          <w:lang w:eastAsia="x-none"/>
        </w:rPr>
        <w:t xml:space="preserve">. The undesirable </w:t>
      </w:r>
      <w:r w:rsidR="000033E2" w:rsidRPr="00E12841">
        <w:rPr>
          <w:b w:val="0"/>
          <w:sz w:val="22"/>
          <w:szCs w:val="22"/>
          <w:lang w:eastAsia="x-none"/>
        </w:rPr>
        <w:t>behaviour</w:t>
      </w:r>
      <w:r w:rsidRPr="00E12841">
        <w:rPr>
          <w:b w:val="0"/>
          <w:sz w:val="22"/>
          <w:szCs w:val="22"/>
          <w:lang w:eastAsia="x-none"/>
        </w:rPr>
        <w:t xml:space="preserve"> wastes the power consumption. The potential impact of frequency phase shift needs to be further investigated taking into account the sync error for WUS detection.</w:t>
      </w:r>
    </w:p>
    <w:p w14:paraId="297A107D" w14:textId="77777777" w:rsidR="0083005A" w:rsidRPr="00E12841" w:rsidRDefault="0083005A" w:rsidP="0083005A">
      <w:pPr>
        <w:jc w:val="center"/>
        <w:rPr>
          <w:rFonts w:ascii="Times New Roman"/>
          <w:sz w:val="22"/>
          <w:szCs w:val="20"/>
          <w:lang w:val="en-GB" w:eastAsia="x-none"/>
        </w:rPr>
      </w:pPr>
      <w:r w:rsidRPr="00E12841">
        <w:rPr>
          <w:rFonts w:ascii="Times New Roman"/>
          <w:noProof/>
          <w:sz w:val="22"/>
          <w:szCs w:val="20"/>
          <w:lang w:val="en-GB" w:eastAsia="x-none"/>
        </w:rPr>
        <w:lastRenderedPageBreak/>
        <w:drawing>
          <wp:inline distT="0" distB="0" distL="0" distR="0" wp14:anchorId="3FCD3E0E" wp14:editId="3FD279F9">
            <wp:extent cx="2929409" cy="229111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37029" cy="2297072"/>
                    </a:xfrm>
                    <a:prstGeom prst="rect">
                      <a:avLst/>
                    </a:prstGeom>
                    <a:noFill/>
                    <a:ln>
                      <a:noFill/>
                    </a:ln>
                  </pic:spPr>
                </pic:pic>
              </a:graphicData>
            </a:graphic>
          </wp:inline>
        </w:drawing>
      </w:r>
      <w:r w:rsidRPr="00E12841">
        <w:rPr>
          <w:rFonts w:ascii="Times New Roman"/>
          <w:sz w:val="22"/>
          <w:szCs w:val="20"/>
          <w:lang w:val="en-GB" w:eastAsia="x-none"/>
        </w:rPr>
        <w:t xml:space="preserve"> </w:t>
      </w:r>
      <w:r w:rsidRPr="00E12841">
        <w:rPr>
          <w:rFonts w:ascii="Times New Roman"/>
          <w:noProof/>
          <w:sz w:val="22"/>
          <w:szCs w:val="20"/>
          <w:lang w:val="en-GB" w:eastAsia="x-none"/>
        </w:rPr>
        <w:drawing>
          <wp:inline distT="0" distB="0" distL="0" distR="0" wp14:anchorId="089E2BF6" wp14:editId="3709426D">
            <wp:extent cx="2929791" cy="2291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67630" cy="2320670"/>
                    </a:xfrm>
                    <a:prstGeom prst="rect">
                      <a:avLst/>
                    </a:prstGeom>
                    <a:noFill/>
                    <a:ln>
                      <a:noFill/>
                    </a:ln>
                  </pic:spPr>
                </pic:pic>
              </a:graphicData>
            </a:graphic>
          </wp:inline>
        </w:drawing>
      </w:r>
    </w:p>
    <w:p w14:paraId="4AD76579" w14:textId="77777777" w:rsidR="0083005A" w:rsidRPr="00E12841" w:rsidRDefault="0083005A" w:rsidP="0083005A">
      <w:pPr>
        <w:pStyle w:val="ListParagraph"/>
        <w:numPr>
          <w:ilvl w:val="0"/>
          <w:numId w:val="32"/>
        </w:numPr>
        <w:ind w:leftChars="0"/>
        <w:jc w:val="center"/>
        <w:rPr>
          <w:rFonts w:ascii="Times New Roman" w:hAnsi="Times New Roman" w:cs="Times New Roman"/>
          <w:sz w:val="22"/>
          <w:szCs w:val="20"/>
          <w:lang w:val="en-GB" w:eastAsia="x-none"/>
        </w:rPr>
      </w:pPr>
      <w:r w:rsidRPr="00E12841">
        <w:rPr>
          <w:rFonts w:ascii="Times New Roman" w:hAnsi="Times New Roman" w:cs="Times New Roman"/>
          <w:position w:val="-20"/>
        </w:rPr>
        <w:object w:dxaOrig="920" w:dyaOrig="540" w14:anchorId="5A802762">
          <v:shape id="_x0000_i1042" type="#_x0000_t75" style="width:47pt;height:28pt" o:ole="">
            <v:imagedata r:id="rId39" o:title=""/>
          </v:shape>
          <o:OLEObject Type="Embed" ProgID="Equation.DSMT4" ShapeID="_x0000_i1042" DrawAspect="Content" ObjectID="_1587571289" r:id="rId48"/>
        </w:object>
      </w:r>
      <w:r w:rsidRPr="00E12841">
        <w:rPr>
          <w:rFonts w:ascii="Times New Roman" w:hAnsi="Times New Roman" w:cs="Times New Roman"/>
        </w:rPr>
        <w:tab/>
      </w:r>
      <w:r w:rsidRPr="00E12841">
        <w:rPr>
          <w:rFonts w:ascii="Times New Roman" w:hAnsi="Times New Roman" w:cs="Times New Roman"/>
        </w:rPr>
        <w:tab/>
      </w:r>
      <w:r w:rsidRPr="00E12841">
        <w:rPr>
          <w:rFonts w:ascii="Times New Roman" w:hAnsi="Times New Roman" w:cs="Times New Roman"/>
        </w:rPr>
        <w:tab/>
      </w:r>
      <w:r w:rsidRPr="00E12841">
        <w:rPr>
          <w:rFonts w:ascii="Times New Roman" w:hAnsi="Times New Roman" w:cs="Times New Roman"/>
        </w:rPr>
        <w:tab/>
      </w:r>
      <w:r w:rsidRPr="00E12841">
        <w:rPr>
          <w:rFonts w:ascii="Times New Roman" w:hAnsi="Times New Roman" w:cs="Times New Roman"/>
          <w:sz w:val="22"/>
          <w:szCs w:val="22"/>
        </w:rPr>
        <w:t xml:space="preserve"> (b)</w:t>
      </w:r>
      <w:r w:rsidRPr="00E12841">
        <w:rPr>
          <w:rFonts w:ascii="Times New Roman" w:hAnsi="Times New Roman" w:cs="Times New Roman"/>
        </w:rPr>
        <w:t xml:space="preserve"> </w:t>
      </w:r>
      <w:r w:rsidRPr="00E12841">
        <w:rPr>
          <w:rFonts w:ascii="Times New Roman" w:hAnsi="Times New Roman" w:cs="Times New Roman"/>
          <w:position w:val="-20"/>
        </w:rPr>
        <w:object w:dxaOrig="920" w:dyaOrig="540" w14:anchorId="0173B485">
          <v:shape id="_x0000_i1043" type="#_x0000_t75" style="width:47pt;height:28pt" o:ole="">
            <v:imagedata r:id="rId41" o:title=""/>
          </v:shape>
          <o:OLEObject Type="Embed" ProgID="Equation.DSMT4" ShapeID="_x0000_i1043" DrawAspect="Content" ObjectID="_1587571290" r:id="rId49"/>
        </w:object>
      </w:r>
    </w:p>
    <w:p w14:paraId="445CB989" w14:textId="2323181F" w:rsidR="0083005A" w:rsidRPr="00E12841" w:rsidRDefault="0083005A" w:rsidP="0083005A">
      <w:pPr>
        <w:jc w:val="center"/>
        <w:rPr>
          <w:rFonts w:ascii="Times New Roman"/>
          <w:b/>
          <w:sz w:val="22"/>
          <w:szCs w:val="20"/>
          <w:lang w:val="en-GB" w:eastAsia="x-none"/>
        </w:rPr>
      </w:pPr>
      <w:r w:rsidRPr="00E12841">
        <w:rPr>
          <w:rFonts w:ascii="Times New Roman"/>
          <w:b/>
          <w:sz w:val="22"/>
          <w:szCs w:val="20"/>
          <w:lang w:val="en-GB" w:eastAsia="x-none"/>
        </w:rPr>
        <w:t xml:space="preserve">Figure </w:t>
      </w:r>
      <w:r w:rsidR="005971EA" w:rsidRPr="00E12841">
        <w:rPr>
          <w:rFonts w:ascii="Times New Roman"/>
          <w:b/>
          <w:sz w:val="22"/>
          <w:szCs w:val="20"/>
          <w:lang w:val="en-GB" w:eastAsia="x-none"/>
        </w:rPr>
        <w:t>2</w:t>
      </w:r>
      <w:r w:rsidRPr="00E12841">
        <w:rPr>
          <w:rFonts w:ascii="Times New Roman"/>
          <w:b/>
          <w:sz w:val="22"/>
          <w:szCs w:val="20"/>
          <w:lang w:val="en-GB" w:eastAsia="x-none"/>
        </w:rPr>
        <w:t xml:space="preserve"> Cross correlation of WUS sequence with frequency phase shift</w:t>
      </w:r>
    </w:p>
    <w:p w14:paraId="344689CC" w14:textId="7FE6FBEF" w:rsidR="0083005A" w:rsidRPr="00E12841" w:rsidRDefault="00C2327D" w:rsidP="0083005A">
      <w:pPr>
        <w:pStyle w:val="LGTdoc1"/>
        <w:spacing w:beforeLines="0" w:before="120" w:after="220" w:afterAutospacing="0"/>
        <w:rPr>
          <w:b w:val="0"/>
          <w:sz w:val="22"/>
          <w:szCs w:val="22"/>
          <w:lang w:val="en-US"/>
        </w:rPr>
      </w:pPr>
      <w:bookmarkStart w:id="4" w:name="_Hlk513647607"/>
      <w:r w:rsidRPr="00E12841">
        <w:rPr>
          <w:sz w:val="22"/>
          <w:szCs w:val="22"/>
          <w:u w:val="single"/>
        </w:rPr>
        <w:t>Observation 2:</w:t>
      </w:r>
      <w:r w:rsidRPr="00E12841">
        <w:rPr>
          <w:sz w:val="22"/>
          <w:szCs w:val="22"/>
        </w:rPr>
        <w:t xml:space="preserve"> Phase shift may introduce sidelobes of cross correlation in the presence of timing drift, resulting in </w:t>
      </w:r>
      <w:r w:rsidR="00FE5FC5">
        <w:rPr>
          <w:sz w:val="22"/>
          <w:szCs w:val="22"/>
        </w:rPr>
        <w:t xml:space="preserve">higher </w:t>
      </w:r>
      <w:r w:rsidRPr="00E12841">
        <w:rPr>
          <w:sz w:val="22"/>
          <w:szCs w:val="22"/>
        </w:rPr>
        <w:t>WUS false alarm</w:t>
      </w:r>
      <w:r w:rsidRPr="00E12841">
        <w:rPr>
          <w:sz w:val="22"/>
          <w:szCs w:val="22"/>
          <w:lang w:val="en-US"/>
        </w:rPr>
        <w:t>.</w:t>
      </w:r>
    </w:p>
    <w:p w14:paraId="11212676" w14:textId="59BBE328" w:rsidR="0083005A" w:rsidRPr="00E12841" w:rsidRDefault="0083005A" w:rsidP="0083005A">
      <w:pPr>
        <w:pStyle w:val="LGTdoc1"/>
        <w:spacing w:beforeLines="0" w:before="120" w:after="220" w:afterAutospacing="0"/>
        <w:rPr>
          <w:sz w:val="22"/>
          <w:szCs w:val="22"/>
        </w:rPr>
      </w:pPr>
      <w:r w:rsidRPr="00E12841">
        <w:rPr>
          <w:sz w:val="22"/>
          <w:szCs w:val="22"/>
          <w:u w:val="single"/>
        </w:rPr>
        <w:t xml:space="preserve">Proposal </w:t>
      </w:r>
      <w:r w:rsidR="00730C18" w:rsidRPr="00E12841">
        <w:rPr>
          <w:sz w:val="22"/>
          <w:szCs w:val="22"/>
          <w:u w:val="single"/>
        </w:rPr>
        <w:t>1</w:t>
      </w:r>
      <w:r w:rsidRPr="00E12841">
        <w:rPr>
          <w:sz w:val="22"/>
          <w:szCs w:val="22"/>
          <w:u w:val="single"/>
        </w:rPr>
        <w:t>:</w:t>
      </w:r>
      <w:r w:rsidRPr="00E12841">
        <w:rPr>
          <w:sz w:val="22"/>
          <w:szCs w:val="22"/>
        </w:rPr>
        <w:t xml:space="preserve"> The </w:t>
      </w:r>
      <w:proofErr w:type="spellStart"/>
      <w:r w:rsidR="00730C18" w:rsidRPr="00E12841">
        <w:rPr>
          <w:sz w:val="22"/>
          <w:szCs w:val="22"/>
        </w:rPr>
        <w:t>inband</w:t>
      </w:r>
      <w:proofErr w:type="spellEnd"/>
      <w:r w:rsidR="00730C18" w:rsidRPr="00E12841">
        <w:rPr>
          <w:sz w:val="22"/>
          <w:szCs w:val="22"/>
        </w:rPr>
        <w:t xml:space="preserve">-mode </w:t>
      </w:r>
      <w:r w:rsidRPr="00E12841">
        <w:rPr>
          <w:sz w:val="22"/>
          <w:szCs w:val="22"/>
        </w:rPr>
        <w:t>WUS sequence conveys the cell ID, UE group ID as well as part of the SFN information</w:t>
      </w:r>
      <w:r w:rsidR="008F3DD0" w:rsidRPr="00E12841">
        <w:rPr>
          <w:sz w:val="22"/>
          <w:szCs w:val="22"/>
        </w:rPr>
        <w:t xml:space="preserve"> by using the 131-ZC sequence and the cover code based on 127-Gold sequence</w:t>
      </w:r>
      <w:r w:rsidRPr="00E12841">
        <w:rPr>
          <w:sz w:val="22"/>
          <w:szCs w:val="22"/>
        </w:rPr>
        <w:t>.</w:t>
      </w:r>
    </w:p>
    <w:p w14:paraId="1A95C172" w14:textId="5FABCB9E" w:rsidR="00656F3B" w:rsidRPr="00E12841" w:rsidRDefault="00656F3B" w:rsidP="00656F3B">
      <w:pPr>
        <w:pStyle w:val="LGTdoc1"/>
        <w:spacing w:beforeLines="0" w:before="120" w:after="220" w:afterAutospacing="0"/>
        <w:rPr>
          <w:sz w:val="22"/>
          <w:szCs w:val="22"/>
        </w:rPr>
      </w:pPr>
      <w:r w:rsidRPr="00E12841">
        <w:rPr>
          <w:sz w:val="22"/>
          <w:szCs w:val="22"/>
          <w:u w:val="single"/>
        </w:rPr>
        <w:t xml:space="preserve">Proposal </w:t>
      </w:r>
      <w:r w:rsidR="00730C18" w:rsidRPr="00E12841">
        <w:rPr>
          <w:sz w:val="22"/>
          <w:szCs w:val="22"/>
          <w:u w:val="single"/>
        </w:rPr>
        <w:t>2</w:t>
      </w:r>
      <w:r w:rsidRPr="00E12841">
        <w:rPr>
          <w:sz w:val="22"/>
          <w:szCs w:val="22"/>
          <w:u w:val="single"/>
        </w:rPr>
        <w:t>:</w:t>
      </w:r>
      <w:r w:rsidRPr="00E12841">
        <w:rPr>
          <w:sz w:val="22"/>
          <w:szCs w:val="22"/>
        </w:rPr>
        <w:t xml:space="preserve"> The WUS </w:t>
      </w:r>
      <w:r w:rsidR="00BA24A5" w:rsidRPr="00E12841">
        <w:rPr>
          <w:sz w:val="22"/>
          <w:szCs w:val="22"/>
        </w:rPr>
        <w:t xml:space="preserve">sequence </w:t>
      </w:r>
      <w:r w:rsidRPr="00E12841">
        <w:rPr>
          <w:sz w:val="22"/>
          <w:szCs w:val="22"/>
        </w:rPr>
        <w:t xml:space="preserve">conveys the UE group ID </w:t>
      </w:r>
      <w:r w:rsidR="007D6877" w:rsidRPr="00E12841">
        <w:rPr>
          <w:sz w:val="22"/>
          <w:szCs w:val="22"/>
        </w:rPr>
        <w:t xml:space="preserve">and </w:t>
      </w:r>
      <w:r w:rsidRPr="00E12841">
        <w:rPr>
          <w:sz w:val="22"/>
          <w:szCs w:val="22"/>
        </w:rPr>
        <w:t xml:space="preserve">SFN information in a set of 8 cyclic shifts </w:t>
      </w:r>
      <w:r w:rsidR="007D6877" w:rsidRPr="00E12841">
        <w:rPr>
          <w:sz w:val="22"/>
          <w:szCs w:val="22"/>
        </w:rPr>
        <w:t>of</w:t>
      </w:r>
      <w:r w:rsidRPr="00E12841">
        <w:rPr>
          <w:sz w:val="22"/>
          <w:szCs w:val="22"/>
        </w:rPr>
        <w:t xml:space="preserve"> the cover code</w:t>
      </w:r>
      <w:r w:rsidR="00A54630" w:rsidRPr="00E12841">
        <w:rPr>
          <w:sz w:val="22"/>
          <w:szCs w:val="22"/>
        </w:rPr>
        <w:t xml:space="preserve"> and the total number of UE groups are configured and broadcast by network</w:t>
      </w:r>
      <w:r w:rsidRPr="00E12841">
        <w:rPr>
          <w:sz w:val="22"/>
          <w:szCs w:val="22"/>
        </w:rPr>
        <w:t>.</w:t>
      </w:r>
      <w:bookmarkEnd w:id="4"/>
    </w:p>
    <w:p w14:paraId="2EDB48BD" w14:textId="677B9437" w:rsidR="00C26BFE" w:rsidRPr="00E12841" w:rsidRDefault="00C26BFE" w:rsidP="0001574A">
      <w:pPr>
        <w:pStyle w:val="LGTdoc1"/>
        <w:numPr>
          <w:ilvl w:val="1"/>
          <w:numId w:val="39"/>
        </w:numPr>
        <w:spacing w:beforeLines="0" w:before="120" w:after="220" w:afterAutospacing="0"/>
        <w:ind w:left="540" w:hanging="540"/>
        <w:rPr>
          <w:lang w:val="en-US"/>
        </w:rPr>
      </w:pPr>
      <w:r w:rsidRPr="00E12841">
        <w:rPr>
          <w:lang w:val="en-US"/>
        </w:rPr>
        <w:t xml:space="preserve">WUS sequence for </w:t>
      </w:r>
      <w:proofErr w:type="spellStart"/>
      <w:r w:rsidR="000149A5" w:rsidRPr="00E12841">
        <w:rPr>
          <w:lang w:val="en-US"/>
        </w:rPr>
        <w:t>G</w:t>
      </w:r>
      <w:r w:rsidRPr="00E12841">
        <w:rPr>
          <w:lang w:val="en-US"/>
        </w:rPr>
        <w:t>uardband</w:t>
      </w:r>
      <w:proofErr w:type="spellEnd"/>
      <w:r w:rsidRPr="00E12841">
        <w:rPr>
          <w:lang w:val="en-US"/>
        </w:rPr>
        <w:t>/</w:t>
      </w:r>
      <w:r w:rsidR="000149A5" w:rsidRPr="00E12841">
        <w:rPr>
          <w:lang w:val="en-US"/>
        </w:rPr>
        <w:t>S</w:t>
      </w:r>
      <w:r w:rsidRPr="00E12841">
        <w:rPr>
          <w:lang w:val="en-US"/>
        </w:rPr>
        <w:t>tandalone operation</w:t>
      </w:r>
      <w:r w:rsidR="003F7489" w:rsidRPr="00E12841">
        <w:rPr>
          <w:lang w:val="en-US"/>
        </w:rPr>
        <w:t xml:space="preserve"> mode</w:t>
      </w:r>
    </w:p>
    <w:p w14:paraId="1190A55F" w14:textId="1CE932FA" w:rsidR="00661C82" w:rsidRPr="00E12841" w:rsidRDefault="008628F1" w:rsidP="003F7489">
      <w:pPr>
        <w:widowControl/>
        <w:wordWrap/>
        <w:autoSpaceDE/>
        <w:autoSpaceDN/>
        <w:jc w:val="left"/>
        <w:rPr>
          <w:rFonts w:ascii="Times New Roman"/>
          <w:snapToGrid w:val="0"/>
          <w:kern w:val="0"/>
          <w:sz w:val="22"/>
          <w:szCs w:val="22"/>
          <w:lang w:val="en-GB"/>
        </w:rPr>
      </w:pPr>
      <w:r w:rsidRPr="00E12841">
        <w:rPr>
          <w:rFonts w:ascii="Times New Roman"/>
          <w:snapToGrid w:val="0"/>
          <w:kern w:val="0"/>
          <w:sz w:val="22"/>
          <w:szCs w:val="22"/>
          <w:lang w:val="en-GB"/>
        </w:rPr>
        <w:t xml:space="preserve">For </w:t>
      </w:r>
      <w:proofErr w:type="spellStart"/>
      <w:r w:rsidRPr="00E12841">
        <w:rPr>
          <w:rFonts w:ascii="Times New Roman"/>
          <w:snapToGrid w:val="0"/>
          <w:kern w:val="0"/>
          <w:sz w:val="22"/>
          <w:szCs w:val="22"/>
          <w:lang w:val="en-GB"/>
        </w:rPr>
        <w:t>Guardband</w:t>
      </w:r>
      <w:proofErr w:type="spellEnd"/>
      <w:r w:rsidRPr="00E12841">
        <w:rPr>
          <w:rFonts w:ascii="Times New Roman"/>
          <w:snapToGrid w:val="0"/>
          <w:kern w:val="0"/>
          <w:sz w:val="22"/>
          <w:szCs w:val="22"/>
          <w:lang w:val="en-GB"/>
        </w:rPr>
        <w:t>/Standalone operation mode</w:t>
      </w:r>
      <w:r w:rsidR="00661C82" w:rsidRPr="00E12841">
        <w:rPr>
          <w:rFonts w:ascii="Times New Roman"/>
          <w:snapToGrid w:val="0"/>
          <w:kern w:val="0"/>
          <w:sz w:val="22"/>
          <w:szCs w:val="22"/>
          <w:lang w:val="en-GB"/>
        </w:rPr>
        <w:t>,</w:t>
      </w:r>
      <w:r w:rsidRPr="00E12841">
        <w:rPr>
          <w:rFonts w:ascii="Times New Roman"/>
          <w:snapToGrid w:val="0"/>
          <w:kern w:val="0"/>
          <w:sz w:val="22"/>
          <w:szCs w:val="22"/>
          <w:lang w:val="en-GB"/>
        </w:rPr>
        <w:t xml:space="preserve"> there are 14 symbols per subframe available for WUS transmission. W</w:t>
      </w:r>
      <w:r w:rsidR="00661C82" w:rsidRPr="00E12841">
        <w:rPr>
          <w:rFonts w:ascii="Times New Roman"/>
          <w:snapToGrid w:val="0"/>
          <w:kern w:val="0"/>
          <w:sz w:val="22"/>
          <w:szCs w:val="22"/>
          <w:lang w:val="en-GB"/>
        </w:rPr>
        <w:t xml:space="preserve">e have </w:t>
      </w:r>
      <w:r w:rsidR="003F7489" w:rsidRPr="00E12841">
        <w:rPr>
          <w:rFonts w:ascii="Times New Roman"/>
          <w:snapToGrid w:val="0"/>
          <w:kern w:val="0"/>
          <w:sz w:val="22"/>
          <w:szCs w:val="22"/>
          <w:lang w:val="en-GB"/>
        </w:rPr>
        <w:t>two possible alternatives for 14-symbol WUS base sequence for GA/SA operation mode.</w:t>
      </w:r>
    </w:p>
    <w:p w14:paraId="49874D5A" w14:textId="5D31300C" w:rsidR="003F7489" w:rsidRPr="00E12841" w:rsidRDefault="003F7489" w:rsidP="003F7489">
      <w:pPr>
        <w:widowControl/>
        <w:wordWrap/>
        <w:autoSpaceDE/>
        <w:autoSpaceDN/>
        <w:jc w:val="left"/>
        <w:rPr>
          <w:rFonts w:ascii="Times New Roman"/>
          <w:snapToGrid w:val="0"/>
          <w:kern w:val="0"/>
          <w:sz w:val="22"/>
          <w:szCs w:val="22"/>
          <w:lang w:val="en-GB"/>
        </w:rPr>
      </w:pPr>
      <w:r w:rsidRPr="00E12841">
        <w:rPr>
          <w:rFonts w:ascii="Times New Roman"/>
          <w:snapToGrid w:val="0"/>
          <w:kern w:val="0"/>
          <w:sz w:val="22"/>
          <w:szCs w:val="22"/>
          <w:lang w:val="en-GB"/>
        </w:rPr>
        <w:t xml:space="preserve">Alt1: Repeat part of 11-symbol </w:t>
      </w:r>
      <w:proofErr w:type="spellStart"/>
      <w:r w:rsidRPr="00E12841">
        <w:rPr>
          <w:rFonts w:ascii="Times New Roman"/>
          <w:snapToGrid w:val="0"/>
          <w:kern w:val="0"/>
          <w:sz w:val="22"/>
          <w:szCs w:val="22"/>
          <w:lang w:val="en-GB"/>
        </w:rPr>
        <w:t>inband</w:t>
      </w:r>
      <w:proofErr w:type="spellEnd"/>
      <w:r w:rsidRPr="00E12841">
        <w:rPr>
          <w:rFonts w:ascii="Times New Roman"/>
          <w:snapToGrid w:val="0"/>
          <w:kern w:val="0"/>
          <w:sz w:val="22"/>
          <w:szCs w:val="22"/>
          <w:lang w:val="en-GB"/>
        </w:rPr>
        <w:t xml:space="preserve"> WUS base sequence to extend into 14-symbol</w:t>
      </w:r>
    </w:p>
    <w:p w14:paraId="331D44F6" w14:textId="53350C88" w:rsidR="00D70A7A" w:rsidRPr="00E12841" w:rsidRDefault="00D70A7A" w:rsidP="00484C45">
      <w:pPr>
        <w:pStyle w:val="ListParagraph"/>
        <w:numPr>
          <w:ilvl w:val="0"/>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 xml:space="preserve">Repeat the last 3 symbols of the </w:t>
      </w:r>
      <w:proofErr w:type="spellStart"/>
      <w:r w:rsidRPr="00E12841">
        <w:rPr>
          <w:rFonts w:ascii="Times New Roman" w:hAnsi="Times New Roman" w:cs="Times New Roman"/>
          <w:snapToGrid w:val="0"/>
          <w:sz w:val="22"/>
          <w:szCs w:val="22"/>
          <w:lang w:val="en-GB"/>
        </w:rPr>
        <w:t>inband</w:t>
      </w:r>
      <w:proofErr w:type="spellEnd"/>
      <w:r w:rsidRPr="00E12841">
        <w:rPr>
          <w:rFonts w:ascii="Times New Roman" w:hAnsi="Times New Roman" w:cs="Times New Roman"/>
          <w:snapToGrid w:val="0"/>
          <w:sz w:val="22"/>
          <w:szCs w:val="22"/>
          <w:lang w:val="en-GB"/>
        </w:rPr>
        <w:t xml:space="preserve"> 11-symbol WUS using 131-ZC sequence and 132-RE cover codes based on 127-Gold sequence as the front 3 symbols</w:t>
      </w:r>
    </w:p>
    <w:p w14:paraId="352EA329" w14:textId="37A89335" w:rsidR="00AE1F6F" w:rsidRPr="00E12841" w:rsidRDefault="00AE1F6F" w:rsidP="00AE1F6F">
      <w:pPr>
        <w:pStyle w:val="ListParagraph"/>
        <w:numPr>
          <w:ilvl w:val="2"/>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ZC root u=</w:t>
      </w:r>
      <w:proofErr w:type="spellStart"/>
      <w:r w:rsidRPr="00E12841">
        <w:rPr>
          <w:rFonts w:ascii="Times New Roman" w:hAnsi="Times New Roman" w:cs="Times New Roman"/>
          <w:snapToGrid w:val="0"/>
          <w:sz w:val="22"/>
          <w:szCs w:val="22"/>
        </w:rPr>
        <w:t>cell_ID</w:t>
      </w:r>
      <w:proofErr w:type="spellEnd"/>
      <w:r w:rsidRPr="00E12841">
        <w:rPr>
          <w:rFonts w:ascii="Times New Roman" w:hAnsi="Times New Roman" w:cs="Times New Roman"/>
          <w:snapToGrid w:val="0"/>
          <w:sz w:val="22"/>
          <w:szCs w:val="22"/>
        </w:rPr>
        <w:t xml:space="preserve"> mod 126 + 3 carried in 131-ZC sequence</w:t>
      </w:r>
    </w:p>
    <w:p w14:paraId="1832CB96" w14:textId="10C31A1A" w:rsidR="00AE1F6F" w:rsidRPr="00E12841" w:rsidRDefault="00AE1F6F" w:rsidP="00AE1F6F">
      <w:pPr>
        <w:pStyle w:val="ListParagraph"/>
        <w:numPr>
          <w:ilvl w:val="2"/>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rPr>
        <w:t>Cyclic shift m</w:t>
      </w:r>
      <w:r w:rsidRPr="00E12841">
        <w:rPr>
          <w:rFonts w:ascii="Times New Roman" w:hAnsi="Times New Roman" w:cs="Times New Roman"/>
          <w:snapToGrid w:val="0"/>
          <w:sz w:val="22"/>
          <w:szCs w:val="22"/>
          <w:vertAlign w:val="subscript"/>
        </w:rPr>
        <w:t>0</w:t>
      </w:r>
      <w:r w:rsidRPr="00E12841">
        <w:rPr>
          <w:rFonts w:ascii="Times New Roman" w:hAnsi="Times New Roman" w:cs="Times New Roman"/>
          <w:snapToGrid w:val="0"/>
          <w:sz w:val="22"/>
          <w:szCs w:val="22"/>
        </w:rPr>
        <w:t>=1+floor(</w:t>
      </w:r>
      <w:proofErr w:type="spellStart"/>
      <w:r w:rsidRPr="00E12841">
        <w:rPr>
          <w:rFonts w:ascii="Times New Roman" w:hAnsi="Times New Roman" w:cs="Times New Roman"/>
          <w:snapToGrid w:val="0"/>
          <w:sz w:val="22"/>
          <w:szCs w:val="22"/>
        </w:rPr>
        <w:t>cell_ID</w:t>
      </w:r>
      <w:proofErr w:type="spellEnd"/>
      <w:r w:rsidRPr="00E12841">
        <w:rPr>
          <w:rFonts w:ascii="Times New Roman" w:hAnsi="Times New Roman" w:cs="Times New Roman"/>
          <w:snapToGrid w:val="0"/>
          <w:sz w:val="22"/>
          <w:szCs w:val="22"/>
        </w:rPr>
        <w:t>/126) carried in 127-Gold sequence</w:t>
      </w:r>
    </w:p>
    <w:p w14:paraId="4DEA6436" w14:textId="70CCD5D3" w:rsidR="00D70A7A" w:rsidRPr="00E12841" w:rsidRDefault="003F7489" w:rsidP="003F7489">
      <w:pPr>
        <w:widowControl/>
        <w:wordWrap/>
        <w:autoSpaceDE/>
        <w:autoSpaceDN/>
        <w:jc w:val="left"/>
        <w:rPr>
          <w:rFonts w:ascii="Times New Roman"/>
          <w:snapToGrid w:val="0"/>
          <w:kern w:val="0"/>
          <w:sz w:val="22"/>
          <w:szCs w:val="22"/>
          <w:lang w:val="en-GB"/>
        </w:rPr>
      </w:pPr>
      <w:r w:rsidRPr="00E12841">
        <w:rPr>
          <w:rFonts w:ascii="Times New Roman"/>
          <w:snapToGrid w:val="0"/>
          <w:kern w:val="0"/>
          <w:sz w:val="22"/>
          <w:szCs w:val="22"/>
          <w:lang w:val="en-GB"/>
        </w:rPr>
        <w:t xml:space="preserve">Alt2: </w:t>
      </w:r>
      <w:r w:rsidR="00FD1C79" w:rsidRPr="00E12841">
        <w:rPr>
          <w:rFonts w:ascii="Times New Roman"/>
          <w:snapToGrid w:val="0"/>
          <w:kern w:val="0"/>
          <w:sz w:val="22"/>
          <w:szCs w:val="22"/>
          <w:lang w:val="en-GB"/>
        </w:rPr>
        <w:t xml:space="preserve">Design new </w:t>
      </w:r>
      <w:r w:rsidR="00D70A7A" w:rsidRPr="00E12841">
        <w:rPr>
          <w:rFonts w:ascii="Times New Roman"/>
          <w:snapToGrid w:val="0"/>
          <w:kern w:val="0"/>
          <w:sz w:val="22"/>
          <w:szCs w:val="22"/>
          <w:lang w:val="en-GB"/>
        </w:rPr>
        <w:t>14-symbol long sequence</w:t>
      </w:r>
    </w:p>
    <w:p w14:paraId="47965CAE" w14:textId="4A5EF866" w:rsidR="003F7489" w:rsidRPr="00E12841" w:rsidRDefault="003F7489" w:rsidP="00D70A7A">
      <w:pPr>
        <w:pStyle w:val="ListParagraph"/>
        <w:numPr>
          <w:ilvl w:val="0"/>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 xml:space="preserve">151-ZC sequence and </w:t>
      </w:r>
      <w:r w:rsidR="00D70A7A" w:rsidRPr="00E12841">
        <w:rPr>
          <w:rFonts w:ascii="Times New Roman" w:hAnsi="Times New Roman" w:cs="Times New Roman"/>
          <w:snapToGrid w:val="0"/>
          <w:sz w:val="22"/>
          <w:szCs w:val="22"/>
          <w:lang w:val="en-GB"/>
        </w:rPr>
        <w:t>168-RE cover codes based on truncated 255-Gold sequence</w:t>
      </w:r>
    </w:p>
    <w:p w14:paraId="77645527" w14:textId="3CA51B91" w:rsidR="00AE1F6F" w:rsidRPr="00E12841" w:rsidRDefault="00AE1F6F" w:rsidP="00AE1F6F">
      <w:pPr>
        <w:pStyle w:val="ListParagraph"/>
        <w:numPr>
          <w:ilvl w:val="2"/>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lang w:val="en-GB"/>
        </w:rPr>
        <w:t>ZC root u=</w:t>
      </w:r>
      <w:proofErr w:type="spellStart"/>
      <w:r w:rsidRPr="00E12841">
        <w:rPr>
          <w:rFonts w:ascii="Times New Roman" w:hAnsi="Times New Roman" w:cs="Times New Roman"/>
          <w:snapToGrid w:val="0"/>
          <w:sz w:val="22"/>
          <w:szCs w:val="22"/>
        </w:rPr>
        <w:t>cell_ID</w:t>
      </w:r>
      <w:proofErr w:type="spellEnd"/>
      <w:r w:rsidRPr="00E12841">
        <w:rPr>
          <w:rFonts w:ascii="Times New Roman" w:hAnsi="Times New Roman" w:cs="Times New Roman"/>
          <w:snapToGrid w:val="0"/>
          <w:sz w:val="22"/>
          <w:szCs w:val="22"/>
        </w:rPr>
        <w:t xml:space="preserve"> mod 126 + 3 carried in 151-ZC sequence</w:t>
      </w:r>
    </w:p>
    <w:p w14:paraId="386C3832" w14:textId="17F9F17B" w:rsidR="00AE1F6F" w:rsidRPr="00E12841" w:rsidRDefault="00AE1F6F" w:rsidP="00AE1F6F">
      <w:pPr>
        <w:pStyle w:val="ListParagraph"/>
        <w:numPr>
          <w:ilvl w:val="2"/>
          <w:numId w:val="35"/>
        </w:numPr>
        <w:ind w:leftChars="0"/>
        <w:rPr>
          <w:rFonts w:ascii="Times New Roman" w:hAnsi="Times New Roman" w:cs="Times New Roman"/>
          <w:snapToGrid w:val="0"/>
          <w:sz w:val="22"/>
          <w:szCs w:val="22"/>
          <w:lang w:val="en-GB"/>
        </w:rPr>
      </w:pPr>
      <w:r w:rsidRPr="00E12841">
        <w:rPr>
          <w:rFonts w:ascii="Times New Roman" w:hAnsi="Times New Roman" w:cs="Times New Roman"/>
          <w:snapToGrid w:val="0"/>
          <w:sz w:val="22"/>
          <w:szCs w:val="22"/>
        </w:rPr>
        <w:t>Cyclic shift m</w:t>
      </w:r>
      <w:r w:rsidRPr="00E12841">
        <w:rPr>
          <w:rFonts w:ascii="Times New Roman" w:hAnsi="Times New Roman" w:cs="Times New Roman"/>
          <w:snapToGrid w:val="0"/>
          <w:sz w:val="22"/>
          <w:szCs w:val="22"/>
          <w:vertAlign w:val="subscript"/>
        </w:rPr>
        <w:t>0</w:t>
      </w:r>
      <w:r w:rsidRPr="00E12841">
        <w:rPr>
          <w:rFonts w:ascii="Times New Roman" w:hAnsi="Times New Roman" w:cs="Times New Roman"/>
          <w:snapToGrid w:val="0"/>
          <w:sz w:val="22"/>
          <w:szCs w:val="22"/>
        </w:rPr>
        <w:t>=1+floor(</w:t>
      </w:r>
      <w:proofErr w:type="spellStart"/>
      <w:r w:rsidRPr="00E12841">
        <w:rPr>
          <w:rFonts w:ascii="Times New Roman" w:hAnsi="Times New Roman" w:cs="Times New Roman"/>
          <w:snapToGrid w:val="0"/>
          <w:sz w:val="22"/>
          <w:szCs w:val="22"/>
        </w:rPr>
        <w:t>cell_ID</w:t>
      </w:r>
      <w:proofErr w:type="spellEnd"/>
      <w:r w:rsidRPr="00E12841">
        <w:rPr>
          <w:rFonts w:ascii="Times New Roman" w:hAnsi="Times New Roman" w:cs="Times New Roman"/>
          <w:snapToGrid w:val="0"/>
          <w:sz w:val="22"/>
          <w:szCs w:val="22"/>
        </w:rPr>
        <w:t>/126) carried in 255-Gold sequence</w:t>
      </w:r>
    </w:p>
    <w:p w14:paraId="6AB1C1F7" w14:textId="77777777" w:rsidR="00D235B5" w:rsidRPr="00E12841" w:rsidRDefault="00D235B5" w:rsidP="00D235B5">
      <w:pPr>
        <w:rPr>
          <w:rFonts w:ascii="Times New Roman"/>
          <w:snapToGrid w:val="0"/>
          <w:sz w:val="22"/>
          <w:szCs w:val="22"/>
          <w:lang w:val="en-GB"/>
        </w:rPr>
      </w:pPr>
    </w:p>
    <w:p w14:paraId="154365C7" w14:textId="55BF2529" w:rsidR="001851ED" w:rsidRPr="00E12841" w:rsidRDefault="001851ED" w:rsidP="001851ED">
      <w:pPr>
        <w:ind w:firstLine="420"/>
        <w:rPr>
          <w:rFonts w:ascii="Times New Roman"/>
          <w:snapToGrid w:val="0"/>
          <w:sz w:val="22"/>
          <w:szCs w:val="22"/>
          <w:lang w:val="en-GB"/>
        </w:rPr>
      </w:pPr>
      <w:r w:rsidRPr="00E12841">
        <w:rPr>
          <w:rFonts w:ascii="Times New Roman"/>
          <w:snapToGrid w:val="0"/>
          <w:sz w:val="22"/>
          <w:szCs w:val="22"/>
          <w:lang w:val="en-GB"/>
        </w:rPr>
        <w:t xml:space="preserve">In </w:t>
      </w:r>
      <w:r w:rsidRPr="00E12841">
        <w:rPr>
          <w:rFonts w:ascii="Times New Roman"/>
          <w:b/>
          <w:snapToGrid w:val="0"/>
          <w:sz w:val="22"/>
          <w:szCs w:val="22"/>
          <w:lang w:val="en-GB"/>
        </w:rPr>
        <w:t>Figure 2</w:t>
      </w:r>
      <w:r w:rsidRPr="00E12841">
        <w:rPr>
          <w:rFonts w:ascii="Times New Roman"/>
          <w:snapToGrid w:val="0"/>
          <w:sz w:val="22"/>
          <w:szCs w:val="22"/>
          <w:lang w:val="en-GB"/>
        </w:rPr>
        <w:t xml:space="preserve">, we </w:t>
      </w:r>
      <w:r w:rsidR="00AE1F6F" w:rsidRPr="00E12841">
        <w:rPr>
          <w:rFonts w:ascii="Times New Roman"/>
          <w:snapToGrid w:val="0"/>
          <w:sz w:val="22"/>
          <w:szCs w:val="22"/>
          <w:lang w:val="en-GB"/>
        </w:rPr>
        <w:t>eva</w:t>
      </w:r>
      <w:r w:rsidR="00D23E0D" w:rsidRPr="00E12841">
        <w:rPr>
          <w:rFonts w:ascii="Times New Roman"/>
          <w:snapToGrid w:val="0"/>
          <w:sz w:val="22"/>
          <w:szCs w:val="22"/>
          <w:lang w:val="en-GB"/>
        </w:rPr>
        <w:t>lu</w:t>
      </w:r>
      <w:r w:rsidR="00AE1F6F" w:rsidRPr="00E12841">
        <w:rPr>
          <w:rFonts w:ascii="Times New Roman"/>
          <w:snapToGrid w:val="0"/>
          <w:sz w:val="22"/>
          <w:szCs w:val="22"/>
          <w:lang w:val="en-GB"/>
        </w:rPr>
        <w:t>ate</w:t>
      </w:r>
      <w:r w:rsidRPr="00E12841">
        <w:rPr>
          <w:rFonts w:ascii="Times New Roman"/>
          <w:snapToGrid w:val="0"/>
          <w:sz w:val="22"/>
          <w:szCs w:val="22"/>
          <w:lang w:val="en-GB"/>
        </w:rPr>
        <w:t xml:space="preserve"> the cross correlation</w:t>
      </w:r>
      <w:r w:rsidR="00AE1F6F" w:rsidRPr="00E12841">
        <w:rPr>
          <w:rFonts w:ascii="Times New Roman"/>
          <w:snapToGrid w:val="0"/>
          <w:sz w:val="22"/>
          <w:szCs w:val="22"/>
          <w:lang w:val="en-GB"/>
        </w:rPr>
        <w:t xml:space="preserve"> in time window of [-500, 500] samples (with 1/1.92us per sample)</w:t>
      </w:r>
      <w:r w:rsidR="00D23E0D" w:rsidRPr="00E12841">
        <w:rPr>
          <w:rFonts w:ascii="Times New Roman"/>
          <w:snapToGrid w:val="0"/>
          <w:sz w:val="22"/>
          <w:szCs w:val="22"/>
          <w:lang w:val="en-GB"/>
        </w:rPr>
        <w:t xml:space="preserve"> assuming cell ID=2 </w:t>
      </w:r>
      <w:r w:rsidR="004D3EBA">
        <w:rPr>
          <w:rFonts w:ascii="Times New Roman"/>
          <w:snapToGrid w:val="0"/>
          <w:sz w:val="22"/>
          <w:szCs w:val="22"/>
          <w:lang w:val="en-GB"/>
        </w:rPr>
        <w:t xml:space="preserve">with </w:t>
      </w:r>
      <w:r w:rsidR="00C675AB">
        <w:rPr>
          <w:rFonts w:ascii="Times New Roman"/>
          <w:snapToGrid w:val="0"/>
          <w:sz w:val="22"/>
          <w:szCs w:val="22"/>
          <w:lang w:val="en-GB"/>
        </w:rPr>
        <w:t xml:space="preserve">ZC </w:t>
      </w:r>
      <w:r w:rsidR="004D3EBA">
        <w:rPr>
          <w:rFonts w:ascii="Times New Roman"/>
          <w:snapToGrid w:val="0"/>
          <w:sz w:val="22"/>
          <w:szCs w:val="22"/>
          <w:lang w:val="en-GB"/>
        </w:rPr>
        <w:t xml:space="preserve">root=5 </w:t>
      </w:r>
      <w:r w:rsidR="00D23E0D" w:rsidRPr="00E12841">
        <w:rPr>
          <w:rFonts w:ascii="Times New Roman"/>
          <w:snapToGrid w:val="0"/>
          <w:sz w:val="22"/>
          <w:szCs w:val="22"/>
          <w:lang w:val="en-GB"/>
        </w:rPr>
        <w:t>and no UE grouping</w:t>
      </w:r>
      <w:r w:rsidR="00AE1F6F" w:rsidRPr="00E12841">
        <w:rPr>
          <w:rFonts w:ascii="Times New Roman"/>
          <w:snapToGrid w:val="0"/>
          <w:sz w:val="22"/>
          <w:szCs w:val="22"/>
          <w:lang w:val="en-GB"/>
        </w:rPr>
        <w:t>. Alt1 and Alt2 have similar performance and both</w:t>
      </w:r>
      <w:r w:rsidR="008B4F62" w:rsidRPr="00E12841">
        <w:rPr>
          <w:rFonts w:ascii="Times New Roman"/>
          <w:snapToGrid w:val="0"/>
          <w:sz w:val="22"/>
          <w:szCs w:val="22"/>
          <w:lang w:val="en-GB"/>
        </w:rPr>
        <w:t xml:space="preserve"> </w:t>
      </w:r>
      <w:r w:rsidRPr="00E12841">
        <w:rPr>
          <w:rFonts w:ascii="Times New Roman"/>
          <w:snapToGrid w:val="0"/>
          <w:sz w:val="22"/>
          <w:szCs w:val="22"/>
          <w:lang w:val="en-GB"/>
        </w:rPr>
        <w:t xml:space="preserve">show </w:t>
      </w:r>
      <w:r w:rsidR="008B4F62" w:rsidRPr="00E12841">
        <w:rPr>
          <w:rFonts w:ascii="Times New Roman"/>
          <w:snapToGrid w:val="0"/>
          <w:sz w:val="22"/>
          <w:szCs w:val="22"/>
          <w:lang w:val="en-GB"/>
        </w:rPr>
        <w:t>high peak and pretty low sidelobes</w:t>
      </w:r>
      <w:r w:rsidR="00E831CF">
        <w:rPr>
          <w:rFonts w:ascii="Times New Roman"/>
          <w:snapToGrid w:val="0"/>
          <w:sz w:val="22"/>
          <w:szCs w:val="22"/>
          <w:lang w:val="en-GB"/>
        </w:rPr>
        <w:t xml:space="preserve"> (&lt;-17dB)</w:t>
      </w:r>
      <w:r w:rsidR="008B4F62" w:rsidRPr="00E12841">
        <w:rPr>
          <w:rFonts w:ascii="Times New Roman"/>
          <w:snapToGrid w:val="0"/>
          <w:sz w:val="22"/>
          <w:szCs w:val="22"/>
          <w:lang w:val="en-GB"/>
        </w:rPr>
        <w:t xml:space="preserve"> even</w:t>
      </w:r>
      <w:r w:rsidRPr="00E12841">
        <w:rPr>
          <w:rFonts w:ascii="Times New Roman"/>
          <w:snapToGrid w:val="0"/>
          <w:sz w:val="22"/>
          <w:szCs w:val="22"/>
          <w:lang w:val="en-GB"/>
        </w:rPr>
        <w:t xml:space="preserve"> within large time searching window. </w:t>
      </w:r>
      <w:r w:rsidR="008B4F62" w:rsidRPr="00E12841">
        <w:rPr>
          <w:rFonts w:ascii="Times New Roman"/>
          <w:snapToGrid w:val="0"/>
          <w:sz w:val="22"/>
          <w:szCs w:val="22"/>
          <w:lang w:val="en-GB"/>
        </w:rPr>
        <w:t xml:space="preserve">It is not necessary to design a new sequence and we can reuse </w:t>
      </w:r>
      <w:r w:rsidR="00E63D4A" w:rsidRPr="00E12841">
        <w:rPr>
          <w:rFonts w:ascii="Times New Roman"/>
          <w:snapToGrid w:val="0"/>
          <w:sz w:val="22"/>
          <w:szCs w:val="22"/>
          <w:lang w:val="en-GB"/>
        </w:rPr>
        <w:t xml:space="preserve">the </w:t>
      </w:r>
      <w:proofErr w:type="spellStart"/>
      <w:r w:rsidR="00E63D4A" w:rsidRPr="00E12841">
        <w:rPr>
          <w:rFonts w:ascii="Times New Roman"/>
          <w:snapToGrid w:val="0"/>
          <w:sz w:val="22"/>
          <w:szCs w:val="22"/>
          <w:lang w:val="en-GB"/>
        </w:rPr>
        <w:t>inband</w:t>
      </w:r>
      <w:proofErr w:type="spellEnd"/>
      <w:r w:rsidR="00E63D4A" w:rsidRPr="00E12841">
        <w:rPr>
          <w:rFonts w:ascii="Times New Roman"/>
          <w:snapToGrid w:val="0"/>
          <w:sz w:val="22"/>
          <w:szCs w:val="22"/>
          <w:lang w:val="en-GB"/>
        </w:rPr>
        <w:t xml:space="preserve"> WUS base sequence</w:t>
      </w:r>
      <w:r w:rsidR="008B4F62" w:rsidRPr="00E12841">
        <w:rPr>
          <w:rFonts w:ascii="Times New Roman"/>
          <w:snapToGrid w:val="0"/>
          <w:sz w:val="22"/>
          <w:szCs w:val="22"/>
          <w:lang w:val="en-GB"/>
        </w:rPr>
        <w:t xml:space="preserve"> as Alt1</w:t>
      </w:r>
      <w:r w:rsidR="00E5340A">
        <w:rPr>
          <w:rFonts w:ascii="Times New Roman"/>
          <w:snapToGrid w:val="0"/>
          <w:sz w:val="22"/>
          <w:szCs w:val="22"/>
          <w:lang w:val="en-GB"/>
        </w:rPr>
        <w:t>, which</w:t>
      </w:r>
      <w:r w:rsidR="00D27ECB" w:rsidRPr="00E12841">
        <w:rPr>
          <w:rFonts w:ascii="Times New Roman"/>
          <w:snapToGrid w:val="0"/>
          <w:sz w:val="22"/>
          <w:szCs w:val="22"/>
          <w:lang w:val="en-GB"/>
        </w:rPr>
        <w:t xml:space="preserve"> can</w:t>
      </w:r>
      <w:r w:rsidR="00740E93" w:rsidRPr="00E12841">
        <w:rPr>
          <w:rFonts w:ascii="Times New Roman"/>
          <w:snapToGrid w:val="0"/>
          <w:sz w:val="22"/>
          <w:szCs w:val="22"/>
          <w:lang w:val="en-GB"/>
        </w:rPr>
        <w:t xml:space="preserve"> save</w:t>
      </w:r>
      <w:r w:rsidR="00F276F2" w:rsidRPr="00E12841">
        <w:rPr>
          <w:rFonts w:ascii="Times New Roman"/>
          <w:snapToGrid w:val="0"/>
          <w:sz w:val="22"/>
          <w:szCs w:val="22"/>
          <w:lang w:val="en-GB"/>
        </w:rPr>
        <w:t xml:space="preserve"> the memory </w:t>
      </w:r>
      <w:r w:rsidR="00ED4218" w:rsidRPr="00E12841">
        <w:rPr>
          <w:rFonts w:ascii="Times New Roman"/>
          <w:snapToGrid w:val="0"/>
          <w:sz w:val="22"/>
          <w:szCs w:val="22"/>
          <w:lang w:val="en-GB"/>
        </w:rPr>
        <w:t xml:space="preserve">and improves commonality between the </w:t>
      </w:r>
      <w:proofErr w:type="spellStart"/>
      <w:r w:rsidR="00ED4218" w:rsidRPr="00E12841">
        <w:rPr>
          <w:rFonts w:ascii="Times New Roman"/>
          <w:snapToGrid w:val="0"/>
          <w:sz w:val="22"/>
          <w:szCs w:val="22"/>
          <w:lang w:val="en-GB"/>
        </w:rPr>
        <w:t>inband</w:t>
      </w:r>
      <w:proofErr w:type="spellEnd"/>
      <w:r w:rsidR="00ED4218" w:rsidRPr="00E12841">
        <w:rPr>
          <w:rFonts w:ascii="Times New Roman"/>
          <w:snapToGrid w:val="0"/>
          <w:sz w:val="22"/>
          <w:szCs w:val="22"/>
          <w:lang w:val="en-GB"/>
        </w:rPr>
        <w:t>-mode and the GB/SA mode WUS</w:t>
      </w:r>
      <w:r w:rsidR="00E63D4A" w:rsidRPr="00E12841">
        <w:rPr>
          <w:rFonts w:ascii="Times New Roman"/>
          <w:snapToGrid w:val="0"/>
          <w:sz w:val="22"/>
          <w:szCs w:val="22"/>
          <w:lang w:val="en-GB"/>
        </w:rPr>
        <w:t xml:space="preserve">. </w:t>
      </w:r>
    </w:p>
    <w:p w14:paraId="5FA814E2" w14:textId="3DC37CBE" w:rsidR="008628F1" w:rsidRPr="00E12841" w:rsidRDefault="008628F1" w:rsidP="001851ED">
      <w:pPr>
        <w:ind w:firstLine="420"/>
        <w:rPr>
          <w:rFonts w:ascii="Times New Roman"/>
          <w:snapToGrid w:val="0"/>
          <w:sz w:val="22"/>
          <w:szCs w:val="22"/>
          <w:lang w:val="en-GB"/>
        </w:rPr>
      </w:pPr>
      <w:r w:rsidRPr="00E12841">
        <w:rPr>
          <w:rFonts w:ascii="Times New Roman"/>
          <w:snapToGrid w:val="0"/>
          <w:sz w:val="22"/>
          <w:szCs w:val="22"/>
          <w:lang w:val="en-GB"/>
        </w:rPr>
        <w:t>Also</w:t>
      </w:r>
      <w:r w:rsidR="00D23E0D" w:rsidRPr="00E12841">
        <w:rPr>
          <w:rFonts w:ascii="Times New Roman"/>
          <w:snapToGrid w:val="0"/>
          <w:sz w:val="22"/>
          <w:szCs w:val="22"/>
          <w:lang w:val="en-GB"/>
        </w:rPr>
        <w:t>,</w:t>
      </w:r>
      <w:r w:rsidRPr="00E12841">
        <w:rPr>
          <w:rFonts w:ascii="Times New Roman"/>
          <w:snapToGrid w:val="0"/>
          <w:sz w:val="22"/>
          <w:szCs w:val="22"/>
          <w:lang w:val="en-GB"/>
        </w:rPr>
        <w:t xml:space="preserve"> we compared the cross-correlation between 14-symbol WUS and 11-symbol NSSS, </w:t>
      </w:r>
      <w:r w:rsidR="00D235B5" w:rsidRPr="00E12841">
        <w:rPr>
          <w:rFonts w:ascii="Times New Roman"/>
          <w:snapToGrid w:val="0"/>
          <w:sz w:val="22"/>
          <w:szCs w:val="22"/>
          <w:lang w:val="en-GB"/>
        </w:rPr>
        <w:t>where only the last</w:t>
      </w:r>
      <w:r w:rsidRPr="00E12841">
        <w:rPr>
          <w:rFonts w:ascii="Times New Roman"/>
          <w:snapToGrid w:val="0"/>
          <w:sz w:val="22"/>
          <w:szCs w:val="22"/>
          <w:lang w:val="en-GB"/>
        </w:rPr>
        <w:t xml:space="preserve"> 11</w:t>
      </w:r>
      <w:r w:rsidR="00D235B5" w:rsidRPr="00E12841">
        <w:rPr>
          <w:rFonts w:ascii="Times New Roman"/>
          <w:snapToGrid w:val="0"/>
          <w:sz w:val="22"/>
          <w:szCs w:val="22"/>
          <w:lang w:val="en-GB"/>
        </w:rPr>
        <w:t xml:space="preserve"> </w:t>
      </w:r>
      <w:r w:rsidRPr="00E12841">
        <w:rPr>
          <w:rFonts w:ascii="Times New Roman"/>
          <w:snapToGrid w:val="0"/>
          <w:sz w:val="22"/>
          <w:szCs w:val="22"/>
          <w:lang w:val="en-GB"/>
        </w:rPr>
        <w:t>symbol</w:t>
      </w:r>
      <w:r w:rsidR="00D235B5" w:rsidRPr="00E12841">
        <w:rPr>
          <w:rFonts w:ascii="Times New Roman"/>
          <w:snapToGrid w:val="0"/>
          <w:sz w:val="22"/>
          <w:szCs w:val="22"/>
          <w:lang w:val="en-GB"/>
        </w:rPr>
        <w:t xml:space="preserve">s of WUS </w:t>
      </w:r>
      <w:r w:rsidR="000141E4">
        <w:rPr>
          <w:rFonts w:ascii="Times New Roman"/>
          <w:snapToGrid w:val="0"/>
          <w:sz w:val="22"/>
          <w:szCs w:val="22"/>
          <w:lang w:val="en-GB"/>
        </w:rPr>
        <w:t>will have impact on NSSS</w:t>
      </w:r>
      <w:r w:rsidR="00D235B5" w:rsidRPr="00E12841">
        <w:rPr>
          <w:rFonts w:ascii="Times New Roman"/>
          <w:snapToGrid w:val="0"/>
          <w:sz w:val="22"/>
          <w:szCs w:val="22"/>
          <w:lang w:val="en-GB"/>
        </w:rPr>
        <w:t>. The</w:t>
      </w:r>
      <w:r w:rsidRPr="00E12841">
        <w:rPr>
          <w:rFonts w:ascii="Times New Roman"/>
          <w:snapToGrid w:val="0"/>
          <w:sz w:val="22"/>
          <w:szCs w:val="22"/>
          <w:lang w:val="en-GB"/>
        </w:rPr>
        <w:t xml:space="preserve"> WUS </w:t>
      </w:r>
      <w:r w:rsidR="00D235B5" w:rsidRPr="00E12841">
        <w:rPr>
          <w:rFonts w:ascii="Times New Roman"/>
          <w:snapToGrid w:val="0"/>
          <w:sz w:val="22"/>
          <w:szCs w:val="22"/>
          <w:lang w:val="en-GB"/>
        </w:rPr>
        <w:t xml:space="preserve">of Alt2 </w:t>
      </w:r>
      <w:r w:rsidRPr="00E12841">
        <w:rPr>
          <w:rFonts w:ascii="Times New Roman"/>
          <w:snapToGrid w:val="0"/>
          <w:sz w:val="22"/>
          <w:szCs w:val="22"/>
          <w:lang w:val="en-GB"/>
        </w:rPr>
        <w:t xml:space="preserve">using truncated sequence has worse cross correlation, i.e., the worst cell ID pair </w:t>
      </w:r>
      <w:r w:rsidR="00D235B5" w:rsidRPr="00E12841">
        <w:rPr>
          <w:rFonts w:ascii="Times New Roman"/>
          <w:snapToGrid w:val="0"/>
          <w:sz w:val="22"/>
          <w:szCs w:val="22"/>
          <w:lang w:val="en-GB"/>
        </w:rPr>
        <w:t xml:space="preserve">is 1.3 worse than that of Alt1 as shown in </w:t>
      </w:r>
      <w:r w:rsidR="00D235B5" w:rsidRPr="00E12841">
        <w:rPr>
          <w:rFonts w:ascii="Times New Roman"/>
          <w:b/>
          <w:snapToGrid w:val="0"/>
          <w:sz w:val="22"/>
          <w:szCs w:val="22"/>
          <w:lang w:val="en-GB"/>
        </w:rPr>
        <w:t>Table 2</w:t>
      </w:r>
      <w:r w:rsidR="00D235B5" w:rsidRPr="00E12841">
        <w:rPr>
          <w:rFonts w:ascii="Times New Roman"/>
          <w:snapToGrid w:val="0"/>
          <w:sz w:val="22"/>
          <w:szCs w:val="22"/>
          <w:lang w:val="en-GB"/>
        </w:rPr>
        <w:t>.</w:t>
      </w:r>
    </w:p>
    <w:p w14:paraId="511E18E9" w14:textId="77777777" w:rsidR="00D235B5" w:rsidRPr="00E12841" w:rsidRDefault="00D235B5" w:rsidP="001851ED">
      <w:pPr>
        <w:ind w:firstLine="420"/>
        <w:rPr>
          <w:rFonts w:ascii="Times New Roman"/>
          <w:snapToGrid w:val="0"/>
          <w:sz w:val="22"/>
          <w:szCs w:val="22"/>
          <w:lang w:val="en-GB"/>
        </w:rPr>
      </w:pPr>
    </w:p>
    <w:p w14:paraId="5FBF1156" w14:textId="77777777" w:rsidR="00AE1F6F" w:rsidRPr="00E12841" w:rsidRDefault="00AE1F6F" w:rsidP="00AE1F6F">
      <w:pPr>
        <w:pStyle w:val="LGTdoc1"/>
        <w:spacing w:beforeLines="0" w:after="0" w:afterAutospacing="0"/>
        <w:jc w:val="center"/>
        <w:rPr>
          <w:sz w:val="22"/>
          <w:szCs w:val="22"/>
          <w:lang w:val="en-US"/>
        </w:rPr>
      </w:pPr>
      <w:r w:rsidRPr="00E12841">
        <w:rPr>
          <w:sz w:val="22"/>
          <w:szCs w:val="22"/>
          <w:lang w:val="en-US"/>
        </w:rPr>
        <w:t>Table 2 Max cross-correlation between WUS and NSSS</w:t>
      </w:r>
    </w:p>
    <w:tbl>
      <w:tblPr>
        <w:tblStyle w:val="TableGrid"/>
        <w:tblW w:w="0" w:type="auto"/>
        <w:jc w:val="center"/>
        <w:tblLook w:val="0420" w:firstRow="1" w:lastRow="0" w:firstColumn="0" w:lastColumn="0" w:noHBand="0" w:noVBand="1"/>
      </w:tblPr>
      <w:tblGrid>
        <w:gridCol w:w="2129"/>
        <w:gridCol w:w="675"/>
        <w:gridCol w:w="762"/>
      </w:tblGrid>
      <w:tr w:rsidR="00AE1F6F" w:rsidRPr="00E12841" w14:paraId="1C06676F" w14:textId="77777777" w:rsidTr="00080382">
        <w:trPr>
          <w:trHeight w:val="61"/>
          <w:jc w:val="center"/>
        </w:trPr>
        <w:tc>
          <w:tcPr>
            <w:tcW w:w="0" w:type="auto"/>
            <w:hideMark/>
          </w:tcPr>
          <w:p w14:paraId="4008F253" w14:textId="77777777" w:rsidR="00AE1F6F" w:rsidRPr="00E12841" w:rsidRDefault="00AE1F6F" w:rsidP="00080382">
            <w:pPr>
              <w:pStyle w:val="LGTdoc1"/>
              <w:spacing w:beforeLines="0" w:after="0" w:afterAutospacing="0"/>
              <w:jc w:val="center"/>
              <w:rPr>
                <w:sz w:val="22"/>
                <w:szCs w:val="22"/>
                <w:lang w:val="en-US"/>
              </w:rPr>
            </w:pPr>
            <w:r w:rsidRPr="00E12841">
              <w:rPr>
                <w:b w:val="0"/>
                <w:sz w:val="22"/>
                <w:szCs w:val="22"/>
              </w:rPr>
              <w:t>Type of WUS design</w:t>
            </w:r>
          </w:p>
        </w:tc>
        <w:tc>
          <w:tcPr>
            <w:tcW w:w="0" w:type="auto"/>
            <w:hideMark/>
          </w:tcPr>
          <w:p w14:paraId="32452B13" w14:textId="1F1C849C" w:rsidR="00AE1F6F" w:rsidRPr="00E12841" w:rsidRDefault="00AE1F6F" w:rsidP="00080382">
            <w:pPr>
              <w:pStyle w:val="LGTdoc1"/>
              <w:spacing w:beforeLines="0" w:after="0" w:afterAutospacing="0"/>
              <w:jc w:val="center"/>
              <w:rPr>
                <w:b w:val="0"/>
                <w:sz w:val="22"/>
                <w:szCs w:val="22"/>
                <w:lang w:val="en-US"/>
              </w:rPr>
            </w:pPr>
            <w:r w:rsidRPr="00E12841">
              <w:rPr>
                <w:b w:val="0"/>
                <w:sz w:val="22"/>
                <w:szCs w:val="22"/>
                <w:lang w:val="en-US"/>
              </w:rPr>
              <w:t>Alt1</w:t>
            </w:r>
          </w:p>
        </w:tc>
        <w:tc>
          <w:tcPr>
            <w:tcW w:w="0" w:type="auto"/>
            <w:hideMark/>
          </w:tcPr>
          <w:p w14:paraId="22925856" w14:textId="4ADB96B3" w:rsidR="00AE1F6F" w:rsidRPr="00E12841" w:rsidRDefault="00AE1F6F" w:rsidP="00080382">
            <w:pPr>
              <w:pStyle w:val="LGTdoc1"/>
              <w:spacing w:beforeLines="0" w:after="0" w:afterAutospacing="0"/>
              <w:jc w:val="center"/>
              <w:rPr>
                <w:b w:val="0"/>
                <w:sz w:val="22"/>
                <w:szCs w:val="22"/>
              </w:rPr>
            </w:pPr>
            <w:r w:rsidRPr="00E12841">
              <w:rPr>
                <w:b w:val="0"/>
                <w:sz w:val="22"/>
                <w:szCs w:val="22"/>
                <w:lang w:val="en-US"/>
              </w:rPr>
              <w:t>Alt2</w:t>
            </w:r>
          </w:p>
        </w:tc>
      </w:tr>
      <w:tr w:rsidR="00AE1F6F" w:rsidRPr="00E12841" w14:paraId="012B8090" w14:textId="77777777" w:rsidTr="00080382">
        <w:trPr>
          <w:trHeight w:val="331"/>
          <w:jc w:val="center"/>
        </w:trPr>
        <w:tc>
          <w:tcPr>
            <w:tcW w:w="0" w:type="auto"/>
            <w:hideMark/>
          </w:tcPr>
          <w:p w14:paraId="3CBAD628" w14:textId="77777777" w:rsidR="00AE1F6F" w:rsidRPr="00E12841" w:rsidRDefault="00AE1F6F" w:rsidP="00080382">
            <w:pPr>
              <w:pStyle w:val="LGTdoc1"/>
              <w:spacing w:beforeLines="0" w:after="0" w:afterAutospacing="0"/>
              <w:jc w:val="center"/>
              <w:rPr>
                <w:b w:val="0"/>
                <w:sz w:val="22"/>
                <w:szCs w:val="22"/>
              </w:rPr>
            </w:pPr>
            <w:r w:rsidRPr="00E12841">
              <w:rPr>
                <w:b w:val="0"/>
                <w:sz w:val="22"/>
                <w:szCs w:val="22"/>
              </w:rPr>
              <w:t xml:space="preserve">max cross-correlation </w:t>
            </w:r>
            <w:r w:rsidRPr="00E12841">
              <w:rPr>
                <w:b w:val="0"/>
                <w:sz w:val="22"/>
                <w:szCs w:val="22"/>
              </w:rPr>
              <w:br/>
              <w:t>with NSSS (dB)</w:t>
            </w:r>
          </w:p>
        </w:tc>
        <w:tc>
          <w:tcPr>
            <w:tcW w:w="0" w:type="auto"/>
            <w:hideMark/>
          </w:tcPr>
          <w:p w14:paraId="66B68549" w14:textId="77777777" w:rsidR="00AE1F6F" w:rsidRPr="00E12841" w:rsidRDefault="00AE1F6F" w:rsidP="00080382">
            <w:pPr>
              <w:pStyle w:val="LGTdoc1"/>
              <w:spacing w:beforeLines="0" w:after="0" w:afterAutospacing="0"/>
              <w:rPr>
                <w:b w:val="0"/>
                <w:sz w:val="22"/>
                <w:szCs w:val="22"/>
              </w:rPr>
            </w:pPr>
            <w:r w:rsidRPr="00E12841">
              <w:rPr>
                <w:b w:val="0"/>
                <w:sz w:val="22"/>
                <w:szCs w:val="22"/>
              </w:rPr>
              <w:t>-12.7</w:t>
            </w:r>
          </w:p>
          <w:p w14:paraId="032429AD" w14:textId="77777777" w:rsidR="00AE1F6F" w:rsidRPr="00E12841" w:rsidRDefault="00AE1F6F" w:rsidP="00080382">
            <w:pPr>
              <w:pStyle w:val="LGTdoc1"/>
              <w:spacing w:beforeLines="0" w:after="0" w:afterAutospacing="0"/>
              <w:rPr>
                <w:b w:val="0"/>
                <w:sz w:val="22"/>
                <w:szCs w:val="22"/>
              </w:rPr>
            </w:pPr>
            <w:r w:rsidRPr="00E12841">
              <w:rPr>
                <w:b w:val="0"/>
                <w:sz w:val="22"/>
                <w:szCs w:val="22"/>
              </w:rPr>
              <w:t>(+0)</w:t>
            </w:r>
          </w:p>
        </w:tc>
        <w:tc>
          <w:tcPr>
            <w:tcW w:w="0" w:type="auto"/>
            <w:hideMark/>
          </w:tcPr>
          <w:p w14:paraId="1D5F7165" w14:textId="4FA6F769" w:rsidR="00AE1F6F" w:rsidRPr="00E12841" w:rsidRDefault="00AE1F6F" w:rsidP="00080382">
            <w:pPr>
              <w:pStyle w:val="LGTdoc1"/>
              <w:spacing w:beforeLines="0" w:after="0" w:afterAutospacing="0"/>
              <w:rPr>
                <w:b w:val="0"/>
                <w:sz w:val="22"/>
                <w:szCs w:val="22"/>
              </w:rPr>
            </w:pPr>
            <w:r w:rsidRPr="00E12841">
              <w:rPr>
                <w:b w:val="0"/>
                <w:sz w:val="22"/>
                <w:szCs w:val="22"/>
              </w:rPr>
              <w:t>-11.4</w:t>
            </w:r>
          </w:p>
          <w:p w14:paraId="718DF539" w14:textId="631E8634" w:rsidR="00AE1F6F" w:rsidRPr="00E12841" w:rsidRDefault="00AE1F6F" w:rsidP="00080382">
            <w:pPr>
              <w:pStyle w:val="LGTdoc1"/>
              <w:spacing w:beforeLines="0" w:after="0" w:afterAutospacing="0"/>
              <w:rPr>
                <w:b w:val="0"/>
                <w:sz w:val="22"/>
                <w:szCs w:val="22"/>
              </w:rPr>
            </w:pPr>
            <w:r w:rsidRPr="00E12841">
              <w:rPr>
                <w:b w:val="0"/>
                <w:sz w:val="22"/>
                <w:szCs w:val="22"/>
              </w:rPr>
              <w:t>(+1.3)</w:t>
            </w:r>
          </w:p>
        </w:tc>
      </w:tr>
    </w:tbl>
    <w:p w14:paraId="7DCDEB0B" w14:textId="77777777" w:rsidR="00AE1F6F" w:rsidRPr="00E12841" w:rsidRDefault="00AE1F6F" w:rsidP="001851ED">
      <w:pPr>
        <w:ind w:firstLine="420"/>
        <w:rPr>
          <w:rFonts w:ascii="Times New Roman"/>
          <w:snapToGrid w:val="0"/>
          <w:sz w:val="22"/>
          <w:szCs w:val="22"/>
          <w:lang w:val="en-GB"/>
        </w:rPr>
      </w:pPr>
    </w:p>
    <w:p w14:paraId="66891517" w14:textId="33626D9B" w:rsidR="00C26BFE" w:rsidRPr="00E12841" w:rsidRDefault="001851ED" w:rsidP="001851ED">
      <w:pPr>
        <w:pStyle w:val="LGTdoc1"/>
        <w:spacing w:beforeLines="0" w:before="120" w:after="220" w:afterAutospacing="0"/>
        <w:jc w:val="center"/>
        <w:rPr>
          <w:sz w:val="22"/>
          <w:szCs w:val="22"/>
          <w:lang w:val="en-US"/>
        </w:rPr>
      </w:pPr>
      <w:r w:rsidRPr="00E12841">
        <w:rPr>
          <w:noProof/>
          <w:sz w:val="22"/>
          <w:szCs w:val="22"/>
          <w:lang w:val="en-US"/>
        </w:rPr>
        <w:lastRenderedPageBreak/>
        <w:drawing>
          <wp:inline distT="0" distB="0" distL="0" distR="0" wp14:anchorId="3D2E2F0C" wp14:editId="5C3D368C">
            <wp:extent cx="3017520" cy="23610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19729" cy="2362793"/>
                    </a:xfrm>
                    <a:prstGeom prst="rect">
                      <a:avLst/>
                    </a:prstGeom>
                    <a:noFill/>
                    <a:ln>
                      <a:noFill/>
                    </a:ln>
                  </pic:spPr>
                </pic:pic>
              </a:graphicData>
            </a:graphic>
          </wp:inline>
        </w:drawing>
      </w:r>
    </w:p>
    <w:p w14:paraId="74CB046F" w14:textId="777F59BA" w:rsidR="001851ED" w:rsidRPr="00E12841" w:rsidRDefault="001851ED" w:rsidP="001851ED">
      <w:pPr>
        <w:pStyle w:val="LGTdoc1"/>
        <w:spacing w:beforeLines="0" w:after="0" w:afterAutospacing="0"/>
        <w:jc w:val="center"/>
        <w:rPr>
          <w:sz w:val="22"/>
          <w:szCs w:val="22"/>
        </w:rPr>
      </w:pPr>
      <w:r w:rsidRPr="00E12841">
        <w:rPr>
          <w:sz w:val="22"/>
          <w:szCs w:val="22"/>
        </w:rPr>
        <w:t>Figure 2 Cross correlation in time window</w:t>
      </w:r>
    </w:p>
    <w:p w14:paraId="6BA224BC" w14:textId="77777777" w:rsidR="008628F1" w:rsidRPr="00E12841" w:rsidRDefault="008628F1" w:rsidP="001851ED">
      <w:pPr>
        <w:pStyle w:val="LGTdoc1"/>
        <w:spacing w:beforeLines="0" w:after="0" w:afterAutospacing="0"/>
        <w:jc w:val="center"/>
        <w:rPr>
          <w:sz w:val="22"/>
          <w:szCs w:val="22"/>
        </w:rPr>
      </w:pPr>
    </w:p>
    <w:p w14:paraId="7CC90477" w14:textId="463F77BA" w:rsidR="00730C18" w:rsidRPr="00E12841" w:rsidRDefault="00730C18" w:rsidP="00730C18">
      <w:pPr>
        <w:pStyle w:val="LGTdoc1"/>
        <w:spacing w:beforeLines="0" w:before="120" w:after="220" w:afterAutospacing="0"/>
        <w:rPr>
          <w:sz w:val="22"/>
          <w:szCs w:val="22"/>
        </w:rPr>
      </w:pPr>
      <w:bookmarkStart w:id="5" w:name="_Hlk513647638"/>
      <w:r w:rsidRPr="00E12841">
        <w:rPr>
          <w:sz w:val="22"/>
          <w:szCs w:val="22"/>
          <w:u w:val="single"/>
        </w:rPr>
        <w:t>Proposal 3:</w:t>
      </w:r>
      <w:r w:rsidRPr="00E12841">
        <w:rPr>
          <w:sz w:val="22"/>
          <w:szCs w:val="22"/>
        </w:rPr>
        <w:t xml:space="preserve"> The SA/GB-mode WUS sequence </w:t>
      </w:r>
      <w:r w:rsidR="00736C9E" w:rsidRPr="00E12841">
        <w:rPr>
          <w:sz w:val="22"/>
          <w:szCs w:val="22"/>
        </w:rPr>
        <w:t>is generated by reusing</w:t>
      </w:r>
      <w:r w:rsidRPr="00E12841">
        <w:rPr>
          <w:sz w:val="22"/>
          <w:szCs w:val="22"/>
        </w:rPr>
        <w:t xml:space="preserve"> the </w:t>
      </w:r>
      <w:proofErr w:type="spellStart"/>
      <w:r w:rsidRPr="00E12841">
        <w:rPr>
          <w:sz w:val="22"/>
          <w:szCs w:val="22"/>
        </w:rPr>
        <w:t>inband</w:t>
      </w:r>
      <w:proofErr w:type="spellEnd"/>
      <w:r w:rsidRPr="00E12841">
        <w:rPr>
          <w:sz w:val="22"/>
          <w:szCs w:val="22"/>
        </w:rPr>
        <w:t>-mode WUS</w:t>
      </w:r>
      <w:r w:rsidR="00A711EF">
        <w:rPr>
          <w:sz w:val="22"/>
          <w:szCs w:val="22"/>
        </w:rPr>
        <w:t xml:space="preserve"> by</w:t>
      </w:r>
      <w:r w:rsidR="00634821" w:rsidRPr="00634821">
        <w:rPr>
          <w:sz w:val="22"/>
          <w:szCs w:val="22"/>
        </w:rPr>
        <w:t xml:space="preserve"> </w:t>
      </w:r>
      <w:r w:rsidR="00634821">
        <w:rPr>
          <w:sz w:val="22"/>
          <w:szCs w:val="22"/>
        </w:rPr>
        <w:t>r</w:t>
      </w:r>
      <w:r w:rsidR="00634821" w:rsidRPr="00E12841">
        <w:rPr>
          <w:sz w:val="22"/>
          <w:szCs w:val="22"/>
        </w:rPr>
        <w:t>epeat</w:t>
      </w:r>
      <w:r w:rsidR="00634821">
        <w:rPr>
          <w:sz w:val="22"/>
          <w:szCs w:val="22"/>
        </w:rPr>
        <w:t>ing</w:t>
      </w:r>
      <w:r w:rsidR="00634821" w:rsidRPr="00E12841">
        <w:rPr>
          <w:sz w:val="22"/>
          <w:szCs w:val="22"/>
        </w:rPr>
        <w:t xml:space="preserve"> the last 3 symbols</w:t>
      </w:r>
      <w:r w:rsidR="00634821">
        <w:rPr>
          <w:sz w:val="22"/>
          <w:szCs w:val="22"/>
        </w:rPr>
        <w:t xml:space="preserve"> as</w:t>
      </w:r>
      <w:r w:rsidR="00634821" w:rsidRPr="00E12841">
        <w:rPr>
          <w:sz w:val="22"/>
          <w:szCs w:val="22"/>
        </w:rPr>
        <w:t xml:space="preserve"> the front 3 symbols</w:t>
      </w:r>
      <w:r w:rsidR="00634821">
        <w:rPr>
          <w:sz w:val="22"/>
          <w:szCs w:val="22"/>
        </w:rPr>
        <w:t>.</w:t>
      </w:r>
    </w:p>
    <w:bookmarkEnd w:id="5"/>
    <w:p w14:paraId="03720BBF" w14:textId="77777777" w:rsidR="00C51315" w:rsidRPr="002A6294" w:rsidRDefault="00C51315" w:rsidP="002A6294">
      <w:pPr>
        <w:pStyle w:val="Heading1"/>
        <w:numPr>
          <w:ilvl w:val="0"/>
          <w:numId w:val="3"/>
        </w:numPr>
        <w:overflowPunct/>
        <w:autoSpaceDE/>
        <w:autoSpaceDN/>
        <w:adjustRightInd/>
        <w:ind w:left="432" w:hanging="432"/>
        <w:textAlignment w:val="auto"/>
        <w:rPr>
          <w:rFonts w:eastAsia="SimSun"/>
        </w:rPr>
      </w:pPr>
      <w:r w:rsidRPr="002A6294">
        <w:rPr>
          <w:rFonts w:eastAsia="SimSun"/>
        </w:rPr>
        <w:t>Time varying for WUS sequence</w:t>
      </w:r>
    </w:p>
    <w:p w14:paraId="2899B987" w14:textId="77777777" w:rsidR="00E17F2C" w:rsidRPr="00E12841" w:rsidRDefault="006516F9" w:rsidP="0086322A">
      <w:pPr>
        <w:ind w:firstLine="432"/>
        <w:rPr>
          <w:rFonts w:ascii="Times New Roman"/>
          <w:snapToGrid w:val="0"/>
          <w:kern w:val="0"/>
          <w:sz w:val="22"/>
          <w:szCs w:val="22"/>
          <w:lang w:val="en-GB"/>
        </w:rPr>
      </w:pPr>
      <w:r w:rsidRPr="00E12841">
        <w:rPr>
          <w:rFonts w:ascii="Times New Roman"/>
          <w:snapToGrid w:val="0"/>
          <w:kern w:val="0"/>
          <w:sz w:val="22"/>
          <w:szCs w:val="22"/>
          <w:lang w:val="en-GB"/>
        </w:rPr>
        <w:t>In RAN1#92</w:t>
      </w:r>
      <w:r w:rsidR="00E17F2C" w:rsidRPr="00E12841">
        <w:rPr>
          <w:rFonts w:ascii="Times New Roman"/>
          <w:snapToGrid w:val="0"/>
          <w:kern w:val="0"/>
          <w:sz w:val="22"/>
          <w:szCs w:val="22"/>
          <w:lang w:val="en-GB"/>
        </w:rPr>
        <w:t>bis</w:t>
      </w:r>
      <w:r w:rsidRPr="00E12841">
        <w:rPr>
          <w:rFonts w:ascii="Times New Roman"/>
          <w:snapToGrid w:val="0"/>
          <w:kern w:val="0"/>
          <w:sz w:val="22"/>
          <w:szCs w:val="22"/>
          <w:lang w:val="en-GB"/>
        </w:rPr>
        <w:t xml:space="preserve"> meeting, </w:t>
      </w:r>
      <w:r w:rsidR="00E17F2C" w:rsidRPr="00E12841">
        <w:rPr>
          <w:rFonts w:ascii="Times New Roman"/>
          <w:snapToGrid w:val="0"/>
          <w:kern w:val="0"/>
          <w:sz w:val="22"/>
          <w:szCs w:val="22"/>
          <w:lang w:val="en-GB"/>
        </w:rPr>
        <w:t>we have agreed:</w:t>
      </w:r>
    </w:p>
    <w:p w14:paraId="6D1A17F5" w14:textId="77777777" w:rsidR="00E17F2C" w:rsidRPr="00E12841" w:rsidRDefault="00E17F2C" w:rsidP="00E17F2C">
      <w:pPr>
        <w:widowControl/>
        <w:wordWrap/>
        <w:autoSpaceDE/>
        <w:autoSpaceDN/>
        <w:ind w:left="720" w:hanging="720"/>
        <w:jc w:val="left"/>
        <w:rPr>
          <w:rFonts w:ascii="Times New Roman" w:eastAsia="Yu Mincho"/>
          <w:kern w:val="0"/>
          <w:szCs w:val="20"/>
          <w:lang w:val="en-GB" w:eastAsia="ja-JP"/>
        </w:rPr>
      </w:pPr>
      <w:r w:rsidRPr="00E12841">
        <w:rPr>
          <w:rFonts w:ascii="Times New Roman" w:eastAsia="Yu Mincho"/>
          <w:kern w:val="0"/>
          <w:szCs w:val="20"/>
          <w:highlight w:val="green"/>
          <w:lang w:val="en-GB" w:eastAsia="ja-JP"/>
        </w:rPr>
        <w:t>Agreement</w:t>
      </w:r>
    </w:p>
    <w:p w14:paraId="1D160DF0" w14:textId="77777777" w:rsidR="00E17F2C" w:rsidRPr="00E12841" w:rsidRDefault="00E17F2C" w:rsidP="00E17F2C">
      <w:pPr>
        <w:widowControl/>
        <w:numPr>
          <w:ilvl w:val="0"/>
          <w:numId w:val="33"/>
        </w:numPr>
        <w:wordWrap/>
        <w:autoSpaceDE/>
        <w:autoSpaceDN/>
        <w:jc w:val="left"/>
        <w:rPr>
          <w:rFonts w:ascii="Times New Roman"/>
          <w:b/>
          <w:kern w:val="0"/>
          <w:szCs w:val="20"/>
          <w:lang w:val="en-GB" w:eastAsia="x-none"/>
        </w:rPr>
      </w:pPr>
      <w:r w:rsidRPr="00E12841">
        <w:rPr>
          <w:rFonts w:ascii="Times New Roman" w:eastAsia="Yu Mincho"/>
          <w:szCs w:val="20"/>
          <w:lang w:val="en-GB" w:eastAsia="x-none"/>
        </w:rPr>
        <w:t>WUS can be time-varying from subframe to subframe.</w:t>
      </w:r>
    </w:p>
    <w:p w14:paraId="72217472" w14:textId="77777777" w:rsidR="00E17F2C" w:rsidRPr="00E12841" w:rsidRDefault="00E17F2C" w:rsidP="00E17F2C">
      <w:pPr>
        <w:widowControl/>
        <w:numPr>
          <w:ilvl w:val="0"/>
          <w:numId w:val="33"/>
        </w:numPr>
        <w:wordWrap/>
        <w:autoSpaceDE/>
        <w:autoSpaceDN/>
        <w:jc w:val="left"/>
        <w:rPr>
          <w:rFonts w:ascii="Times New Roman"/>
          <w:b/>
          <w:kern w:val="0"/>
          <w:szCs w:val="20"/>
          <w:lang w:val="en-GB" w:eastAsia="x-none"/>
        </w:rPr>
      </w:pPr>
      <w:r w:rsidRPr="00E12841">
        <w:rPr>
          <w:rFonts w:ascii="Times New Roman"/>
          <w:color w:val="000000"/>
          <w:kern w:val="0"/>
          <w:szCs w:val="20"/>
          <w:lang w:val="en-GB" w:eastAsia="x-none"/>
        </w:rPr>
        <w:t xml:space="preserve">Besides information on cell ID, WUS signal is designed based on the following information: </w:t>
      </w:r>
    </w:p>
    <w:p w14:paraId="087D2577" w14:textId="77777777" w:rsidR="00E17F2C" w:rsidRPr="00E12841" w:rsidRDefault="00E17F2C" w:rsidP="00E17F2C">
      <w:pPr>
        <w:widowControl/>
        <w:numPr>
          <w:ilvl w:val="1"/>
          <w:numId w:val="33"/>
        </w:numPr>
        <w:wordWrap/>
        <w:autoSpaceDE/>
        <w:autoSpaceDN/>
        <w:jc w:val="left"/>
        <w:rPr>
          <w:rFonts w:ascii="Times New Roman"/>
          <w:kern w:val="0"/>
          <w:szCs w:val="20"/>
          <w:lang w:val="en-GB" w:eastAsia="x-none"/>
        </w:rPr>
      </w:pPr>
      <w:r w:rsidRPr="00E12841">
        <w:rPr>
          <w:rFonts w:ascii="Times New Roman"/>
          <w:kern w:val="0"/>
          <w:szCs w:val="20"/>
          <w:lang w:val="en-GB" w:eastAsia="x-none"/>
        </w:rPr>
        <w:t>UE group ID (if introduced)</w:t>
      </w:r>
    </w:p>
    <w:p w14:paraId="4412F702" w14:textId="77777777" w:rsidR="00E17F2C" w:rsidRPr="00E12841" w:rsidRDefault="00E17F2C" w:rsidP="00E17F2C">
      <w:pPr>
        <w:widowControl/>
        <w:numPr>
          <w:ilvl w:val="1"/>
          <w:numId w:val="33"/>
        </w:numPr>
        <w:wordWrap/>
        <w:autoSpaceDE/>
        <w:autoSpaceDN/>
        <w:jc w:val="left"/>
        <w:rPr>
          <w:rFonts w:ascii="Times New Roman"/>
          <w:kern w:val="0"/>
          <w:szCs w:val="20"/>
          <w:lang w:val="en-GB" w:eastAsia="x-none"/>
        </w:rPr>
      </w:pPr>
      <w:r w:rsidRPr="00E12841">
        <w:rPr>
          <w:rFonts w:ascii="Times New Roman" w:eastAsia="Yu Mincho"/>
          <w:szCs w:val="20"/>
          <w:lang w:val="en-GB" w:eastAsia="x-none"/>
        </w:rPr>
        <w:t>time information of the starting subframe of the WUS or PO (Paging Occasion)</w:t>
      </w:r>
    </w:p>
    <w:p w14:paraId="269AEB15" w14:textId="77777777" w:rsidR="00E17F2C" w:rsidRPr="00E12841" w:rsidRDefault="00E17F2C" w:rsidP="00E17F2C">
      <w:pPr>
        <w:widowControl/>
        <w:numPr>
          <w:ilvl w:val="1"/>
          <w:numId w:val="33"/>
        </w:numPr>
        <w:wordWrap/>
        <w:autoSpaceDE/>
        <w:autoSpaceDN/>
        <w:jc w:val="left"/>
        <w:rPr>
          <w:rFonts w:ascii="Times New Roman"/>
          <w:kern w:val="0"/>
          <w:szCs w:val="20"/>
          <w:lang w:val="en-GB" w:eastAsia="x-none"/>
        </w:rPr>
      </w:pPr>
      <w:r w:rsidRPr="00E12841">
        <w:rPr>
          <w:rFonts w:ascii="Times New Roman"/>
          <w:kern w:val="0"/>
          <w:szCs w:val="20"/>
          <w:lang w:val="en-GB" w:eastAsia="x-none"/>
        </w:rPr>
        <w:t>FFS: (</w:t>
      </w:r>
      <w:r w:rsidRPr="00E12841">
        <w:rPr>
          <w:rFonts w:ascii="Times New Roman" w:eastAsia="Yu Mincho"/>
          <w:szCs w:val="20"/>
          <w:lang w:val="en-GB" w:eastAsia="x-none"/>
        </w:rPr>
        <w:t>part of) the SFN information</w:t>
      </w:r>
    </w:p>
    <w:p w14:paraId="40112736" w14:textId="77777777" w:rsidR="00E17F2C" w:rsidRPr="00E12841" w:rsidRDefault="00E17F2C" w:rsidP="00E17F2C">
      <w:pPr>
        <w:rPr>
          <w:rFonts w:ascii="Times New Roman"/>
          <w:snapToGrid w:val="0"/>
          <w:kern w:val="0"/>
          <w:sz w:val="22"/>
          <w:szCs w:val="22"/>
          <w:lang w:val="en-GB"/>
        </w:rPr>
      </w:pPr>
    </w:p>
    <w:p w14:paraId="76BEA631" w14:textId="78A3031E" w:rsidR="00A62E1E" w:rsidRPr="00E12841" w:rsidRDefault="00C2327D" w:rsidP="0086322A">
      <w:pPr>
        <w:ind w:firstLine="432"/>
        <w:rPr>
          <w:rFonts w:ascii="Times New Roman"/>
          <w:snapToGrid w:val="0"/>
          <w:kern w:val="0"/>
          <w:sz w:val="22"/>
          <w:szCs w:val="22"/>
          <w:lang w:val="en-GB"/>
        </w:rPr>
      </w:pPr>
      <w:r w:rsidRPr="00E12841">
        <w:rPr>
          <w:rFonts w:ascii="Times New Roman"/>
          <w:snapToGrid w:val="0"/>
          <w:kern w:val="0"/>
          <w:sz w:val="22"/>
          <w:szCs w:val="22"/>
          <w:lang w:val="en-GB"/>
        </w:rPr>
        <w:t>S</w:t>
      </w:r>
      <w:r w:rsidR="006516F9" w:rsidRPr="00E12841">
        <w:rPr>
          <w:rFonts w:ascii="Times New Roman"/>
          <w:snapToGrid w:val="0"/>
          <w:kern w:val="0"/>
          <w:sz w:val="22"/>
          <w:szCs w:val="22"/>
          <w:lang w:val="en-GB"/>
        </w:rPr>
        <w:t xml:space="preserve">everal contributions </w:t>
      </w:r>
      <w:r w:rsidR="0086322A" w:rsidRPr="00E12841">
        <w:rPr>
          <w:rFonts w:ascii="Times New Roman"/>
          <w:snapToGrid w:val="0"/>
          <w:kern w:val="0"/>
          <w:sz w:val="22"/>
          <w:szCs w:val="22"/>
          <w:lang w:val="en-GB"/>
        </w:rPr>
        <w:t>[</w:t>
      </w:r>
      <w:r w:rsidR="001B7885" w:rsidRPr="00E12841">
        <w:rPr>
          <w:rFonts w:ascii="Times New Roman"/>
          <w:snapToGrid w:val="0"/>
          <w:kern w:val="0"/>
          <w:sz w:val="22"/>
          <w:szCs w:val="22"/>
          <w:lang w:val="en-GB"/>
        </w:rPr>
        <w:t>4</w:t>
      </w:r>
      <w:r w:rsidR="0086322A" w:rsidRPr="00E12841">
        <w:rPr>
          <w:rFonts w:ascii="Times New Roman"/>
          <w:snapToGrid w:val="0"/>
          <w:kern w:val="0"/>
          <w:sz w:val="22"/>
          <w:szCs w:val="22"/>
          <w:lang w:val="en-GB"/>
        </w:rPr>
        <w:t>][</w:t>
      </w:r>
      <w:r w:rsidR="005B6D28" w:rsidRPr="00E12841">
        <w:rPr>
          <w:rFonts w:ascii="Times New Roman"/>
          <w:snapToGrid w:val="0"/>
          <w:kern w:val="0"/>
          <w:sz w:val="22"/>
          <w:szCs w:val="22"/>
          <w:lang w:val="en-GB"/>
        </w:rPr>
        <w:t>5</w:t>
      </w:r>
      <w:r w:rsidR="0086322A" w:rsidRPr="00E12841">
        <w:rPr>
          <w:rFonts w:ascii="Times New Roman"/>
          <w:snapToGrid w:val="0"/>
          <w:kern w:val="0"/>
          <w:sz w:val="22"/>
          <w:szCs w:val="22"/>
          <w:lang w:val="en-GB"/>
        </w:rPr>
        <w:t>][</w:t>
      </w:r>
      <w:r w:rsidR="005B6D28" w:rsidRPr="00E12841">
        <w:rPr>
          <w:rFonts w:ascii="Times New Roman"/>
          <w:snapToGrid w:val="0"/>
          <w:kern w:val="0"/>
          <w:sz w:val="22"/>
          <w:szCs w:val="22"/>
          <w:lang w:val="en-GB"/>
        </w:rPr>
        <w:t>6</w:t>
      </w:r>
      <w:r w:rsidR="0086322A" w:rsidRPr="00E12841">
        <w:rPr>
          <w:rFonts w:ascii="Times New Roman"/>
          <w:snapToGrid w:val="0"/>
          <w:kern w:val="0"/>
          <w:sz w:val="22"/>
          <w:szCs w:val="22"/>
          <w:lang w:val="en-GB"/>
        </w:rPr>
        <w:t xml:space="preserve">] have </w:t>
      </w:r>
      <w:r w:rsidR="006516F9" w:rsidRPr="00E12841">
        <w:rPr>
          <w:rFonts w:ascii="Times New Roman"/>
          <w:snapToGrid w:val="0"/>
          <w:kern w:val="0"/>
          <w:sz w:val="22"/>
          <w:szCs w:val="22"/>
          <w:lang w:val="en-GB"/>
        </w:rPr>
        <w:t>discu</w:t>
      </w:r>
      <w:r w:rsidR="0086322A" w:rsidRPr="00E12841">
        <w:rPr>
          <w:rFonts w:ascii="Times New Roman"/>
          <w:snapToGrid w:val="0"/>
          <w:kern w:val="0"/>
          <w:sz w:val="22"/>
          <w:szCs w:val="22"/>
          <w:lang w:val="en-GB"/>
        </w:rPr>
        <w:t xml:space="preserve">ssed the time varying for WUS sequence. However, there are two </w:t>
      </w:r>
      <w:r w:rsidR="007A5870" w:rsidRPr="00E12841">
        <w:rPr>
          <w:rFonts w:ascii="Times New Roman"/>
          <w:snapToGrid w:val="0"/>
          <w:kern w:val="0"/>
          <w:sz w:val="22"/>
          <w:szCs w:val="22"/>
          <w:lang w:val="en-GB"/>
        </w:rPr>
        <w:t xml:space="preserve">different </w:t>
      </w:r>
      <w:r w:rsidR="0086322A" w:rsidRPr="00E12841">
        <w:rPr>
          <w:rFonts w:ascii="Times New Roman"/>
          <w:snapToGrid w:val="0"/>
          <w:kern w:val="0"/>
          <w:sz w:val="22"/>
          <w:szCs w:val="22"/>
          <w:lang w:val="en-GB"/>
        </w:rPr>
        <w:t>problems</w:t>
      </w:r>
      <w:r w:rsidR="007A5870" w:rsidRPr="00E12841">
        <w:rPr>
          <w:rFonts w:ascii="Times New Roman"/>
          <w:snapToGrid w:val="0"/>
          <w:kern w:val="0"/>
          <w:sz w:val="22"/>
          <w:szCs w:val="22"/>
          <w:lang w:val="en-GB"/>
        </w:rPr>
        <w:t>:</w:t>
      </w:r>
    </w:p>
    <w:p w14:paraId="0DD314E9" w14:textId="56BC7DBA" w:rsidR="008C0A3D" w:rsidRPr="00E12841" w:rsidRDefault="007A5870" w:rsidP="008C0A3D">
      <w:pPr>
        <w:pStyle w:val="ListParagraph"/>
        <w:numPr>
          <w:ilvl w:val="0"/>
          <w:numId w:val="30"/>
        </w:numPr>
        <w:ind w:leftChars="0"/>
        <w:rPr>
          <w:rFonts w:ascii="Times New Roman" w:hAnsi="Times New Roman" w:cs="Times New Roman"/>
          <w:sz w:val="22"/>
          <w:szCs w:val="20"/>
          <w:lang w:val="en-GB" w:eastAsia="x-none"/>
        </w:rPr>
      </w:pPr>
      <w:r w:rsidRPr="00E12841">
        <w:rPr>
          <w:rFonts w:ascii="Times New Roman" w:hAnsi="Times New Roman" w:cs="Times New Roman"/>
          <w:sz w:val="22"/>
          <w:szCs w:val="20"/>
          <w:lang w:val="en-GB" w:eastAsia="x-none"/>
        </w:rPr>
        <w:t>Problem 1: Interference randomization</w:t>
      </w:r>
      <w:r w:rsidR="001234ED" w:rsidRPr="00E12841">
        <w:rPr>
          <w:rFonts w:ascii="Times New Roman" w:hAnsi="Times New Roman" w:cs="Times New Roman"/>
          <w:sz w:val="22"/>
          <w:szCs w:val="20"/>
          <w:lang w:val="en-GB" w:eastAsia="x-none"/>
        </w:rPr>
        <w:t xml:space="preserve"> [</w:t>
      </w:r>
      <w:r w:rsidR="001B7885" w:rsidRPr="00E12841">
        <w:rPr>
          <w:rFonts w:ascii="Times New Roman" w:hAnsi="Times New Roman" w:cs="Times New Roman"/>
          <w:sz w:val="22"/>
          <w:szCs w:val="20"/>
          <w:lang w:val="en-GB" w:eastAsia="x-none"/>
        </w:rPr>
        <w:t>4</w:t>
      </w:r>
      <w:r w:rsidR="001234ED" w:rsidRPr="00E12841">
        <w:rPr>
          <w:rFonts w:ascii="Times New Roman" w:hAnsi="Times New Roman" w:cs="Times New Roman"/>
          <w:sz w:val="22"/>
          <w:szCs w:val="20"/>
          <w:lang w:val="en-GB" w:eastAsia="x-none"/>
        </w:rPr>
        <w:t>][</w:t>
      </w:r>
      <w:r w:rsidR="005B6D28" w:rsidRPr="00E12841">
        <w:rPr>
          <w:rFonts w:ascii="Times New Roman" w:hAnsi="Times New Roman" w:cs="Times New Roman"/>
          <w:sz w:val="22"/>
          <w:szCs w:val="20"/>
          <w:lang w:val="en-GB" w:eastAsia="x-none"/>
        </w:rPr>
        <w:t>5</w:t>
      </w:r>
      <w:r w:rsidR="001234ED" w:rsidRPr="00E12841">
        <w:rPr>
          <w:rFonts w:ascii="Times New Roman" w:hAnsi="Times New Roman" w:cs="Times New Roman"/>
          <w:sz w:val="22"/>
          <w:szCs w:val="20"/>
          <w:lang w:val="en-GB" w:eastAsia="x-none"/>
        </w:rPr>
        <w:t>]</w:t>
      </w:r>
    </w:p>
    <w:p w14:paraId="0F5B739E" w14:textId="4332639F" w:rsidR="00C2327D" w:rsidRPr="00E12841" w:rsidRDefault="00775AB2" w:rsidP="003A23E2">
      <w:pPr>
        <w:pStyle w:val="ListParagraph"/>
        <w:numPr>
          <w:ilvl w:val="1"/>
          <w:numId w:val="30"/>
        </w:numPr>
        <w:ind w:leftChars="0"/>
        <w:jc w:val="both"/>
        <w:rPr>
          <w:rFonts w:ascii="Times New Roman" w:hAnsi="Times New Roman" w:cs="Times New Roman"/>
          <w:sz w:val="22"/>
          <w:szCs w:val="20"/>
          <w:lang w:val="en-GB" w:eastAsia="x-none"/>
        </w:rPr>
      </w:pPr>
      <w:r w:rsidRPr="00E12841">
        <w:rPr>
          <w:rFonts w:ascii="Times New Roman" w:hAnsi="Times New Roman" w:cs="Times New Roman"/>
          <w:sz w:val="22"/>
          <w:szCs w:val="20"/>
          <w:lang w:val="en-GB" w:eastAsia="x-none"/>
        </w:rPr>
        <w:t>In order to reduce the impact of inter-cell interference due to poor cross correlation of bad cell ID pairs</w:t>
      </w:r>
      <w:r w:rsidR="008C0A3D" w:rsidRPr="00E12841">
        <w:rPr>
          <w:rFonts w:ascii="Times New Roman" w:hAnsi="Times New Roman" w:cs="Times New Roman"/>
          <w:sz w:val="22"/>
          <w:szCs w:val="20"/>
          <w:lang w:val="en-GB" w:eastAsia="x-none"/>
        </w:rPr>
        <w:t xml:space="preserve">, the index of current </w:t>
      </w:r>
      <w:r w:rsidRPr="00E12841">
        <w:rPr>
          <w:rFonts w:ascii="Times New Roman" w:hAnsi="Times New Roman" w:cs="Times New Roman"/>
          <w:sz w:val="22"/>
          <w:szCs w:val="20"/>
          <w:lang w:val="en-GB" w:eastAsia="x-none"/>
        </w:rPr>
        <w:t>WUS</w:t>
      </w:r>
      <w:r w:rsidR="008C0A3D" w:rsidRPr="00E12841">
        <w:rPr>
          <w:rFonts w:ascii="Times New Roman" w:hAnsi="Times New Roman" w:cs="Times New Roman"/>
          <w:sz w:val="22"/>
          <w:szCs w:val="20"/>
          <w:lang w:val="en-GB" w:eastAsia="x-none"/>
        </w:rPr>
        <w:t xml:space="preserve"> subframe </w:t>
      </w:r>
      <w:r w:rsidRPr="00E12841">
        <w:rPr>
          <w:rFonts w:ascii="Times New Roman" w:hAnsi="Times New Roman" w:cs="Times New Roman"/>
          <w:sz w:val="22"/>
          <w:szCs w:val="20"/>
          <w:lang w:val="en-GB" w:eastAsia="x-none"/>
        </w:rPr>
        <w:t>could be c</w:t>
      </w:r>
      <w:r w:rsidR="008C0A3D" w:rsidRPr="00E12841">
        <w:rPr>
          <w:rFonts w:ascii="Times New Roman" w:hAnsi="Times New Roman" w:cs="Times New Roman"/>
          <w:sz w:val="22"/>
          <w:szCs w:val="20"/>
          <w:lang w:val="en-GB" w:eastAsia="x-none"/>
        </w:rPr>
        <w:t xml:space="preserve">onsidered in WUS sequence design to differentiate the WUS repetitions over multiple subframes. For example, </w:t>
      </w:r>
      <w:r w:rsidR="00C2327D" w:rsidRPr="00E12841">
        <w:rPr>
          <w:rFonts w:ascii="Times New Roman" w:hAnsi="Times New Roman" w:cs="Times New Roman"/>
          <w:sz w:val="22"/>
          <w:szCs w:val="20"/>
          <w:lang w:val="en-GB" w:eastAsia="x-none"/>
        </w:rPr>
        <w:t xml:space="preserve">use </w:t>
      </w:r>
      <w:r w:rsidR="008C0A3D" w:rsidRPr="00E12841">
        <w:rPr>
          <w:rFonts w:ascii="Times New Roman" w:hAnsi="Times New Roman" w:cs="Times New Roman"/>
          <w:sz w:val="22"/>
          <w:szCs w:val="20"/>
          <w:lang w:val="en-GB" w:eastAsia="x-none"/>
        </w:rPr>
        <w:t xml:space="preserve">the time-domain scrambling sequence, similar as that of NPDCCH, </w:t>
      </w:r>
      <w:r w:rsidR="00C2327D" w:rsidRPr="00E12841">
        <w:rPr>
          <w:rFonts w:ascii="Times New Roman" w:hAnsi="Times New Roman" w:cs="Times New Roman"/>
          <w:sz w:val="22"/>
          <w:szCs w:val="20"/>
          <w:lang w:val="en-GB" w:eastAsia="x-none"/>
        </w:rPr>
        <w:t>where the symbol-level scrambling sequence is initialized at the beginning of each subframe</w:t>
      </w:r>
    </w:p>
    <w:p w14:paraId="3D668720" w14:textId="3D35C5E6" w:rsidR="00190AD6" w:rsidRPr="00E12841" w:rsidRDefault="002A057E" w:rsidP="00190AD6">
      <w:pPr>
        <w:pStyle w:val="ListParagraph"/>
        <w:ind w:leftChars="0" w:left="720"/>
        <w:rPr>
          <w:rFonts w:ascii="Times New Roman" w:hAnsi="Times New Roman" w:cs="Times New Roman"/>
          <w:sz w:val="22"/>
          <w:szCs w:val="20"/>
          <w:lang w:val="en-GB" w:eastAsia="x-none"/>
        </w:rPr>
      </w:pPr>
      <m:oMathPara>
        <m:oMath>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c</m:t>
              </m:r>
            </m:e>
            <m:sub>
              <m:r>
                <w:rPr>
                  <w:rFonts w:ascii="Cambria Math" w:hAnsi="Cambria Math" w:cs="Times New Roman"/>
                  <w:sz w:val="22"/>
                  <w:szCs w:val="20"/>
                  <w:lang w:val="en-GB" w:eastAsia="x-none"/>
                </w:rPr>
                <m:t>init</m:t>
              </m:r>
              <m:r>
                <w:rPr>
                  <w:rFonts w:ascii="Cambria Math" w:hAnsi="Cambria Math" w:cs="Times New Roman"/>
                  <w:sz w:val="22"/>
                  <w:szCs w:val="20"/>
                  <w:lang w:eastAsia="x-none"/>
                </w:rPr>
                <m:t>_NPDCCH</m:t>
              </m:r>
            </m:sub>
          </m:sSub>
          <m:r>
            <w:rPr>
              <w:rFonts w:ascii="Cambria Math" w:hAnsi="Cambria Math" w:cs="Times New Roman"/>
              <w:sz w:val="22"/>
              <w:szCs w:val="20"/>
              <w:lang w:val="en-GB" w:eastAsia="x-none"/>
            </w:rPr>
            <m:t>=</m:t>
          </m:r>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r>
            <w:rPr>
              <w:rFonts w:ascii="Cambria Math" w:hAnsi="Cambria Math" w:cs="Times New Roman"/>
              <w:sz w:val="22"/>
              <w:szCs w:val="20"/>
              <w:lang w:val="en-GB" w:eastAsia="x-none"/>
            </w:rPr>
            <m:t>+1)</m:t>
          </m:r>
          <m:d>
            <m:dPr>
              <m:ctrlPr>
                <w:rPr>
                  <w:rFonts w:ascii="Cambria Math" w:hAnsi="Cambria Math" w:cs="Times New Roman"/>
                  <w:i/>
                  <w:iCs/>
                  <w:sz w:val="22"/>
                  <w:szCs w:val="20"/>
                  <w:lang w:eastAsia="x-none"/>
                </w:rPr>
              </m:ctrlPr>
            </m:dPr>
            <m:e>
              <m:d>
                <m:dPr>
                  <m:ctrlPr>
                    <w:rPr>
                      <w:rFonts w:ascii="Cambria Math" w:hAnsi="Cambria Math" w:cs="Times New Roman"/>
                      <w:i/>
                      <w:iCs/>
                      <w:sz w:val="22"/>
                      <w:szCs w:val="20"/>
                      <w:lang w:eastAsia="x-none"/>
                    </w:rPr>
                  </m:ctrlPr>
                </m:dPr>
                <m:e>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10n</m:t>
                      </m:r>
                    </m:e>
                    <m:sub>
                      <m:r>
                        <w:rPr>
                          <w:rFonts w:ascii="Cambria Math" w:hAnsi="Cambria Math" w:cs="Times New Roman"/>
                          <w:sz w:val="22"/>
                          <w:szCs w:val="20"/>
                          <w:lang w:val="en-GB" w:eastAsia="x-none"/>
                        </w:rPr>
                        <m:t>f</m:t>
                      </m:r>
                    </m:sub>
                  </m:sSub>
                  <m:r>
                    <w:rPr>
                      <w:rFonts w:ascii="Cambria Math" w:hAnsi="Cambria Math" w:cs="Times New Roman"/>
                      <w:sz w:val="22"/>
                      <w:szCs w:val="20"/>
                      <w:lang w:val="en-GB" w:eastAsia="x-none"/>
                    </w:rPr>
                    <m:t>+</m:t>
                  </m:r>
                  <m:d>
                    <m:dPr>
                      <m:begChr m:val="⌊"/>
                      <m:endChr m:val="⌋"/>
                      <m:ctrlPr>
                        <w:rPr>
                          <w:rFonts w:ascii="Cambria Math" w:hAnsi="Cambria Math" w:cs="Times New Roman"/>
                          <w:bCs/>
                          <w:i/>
                          <w:iCs/>
                          <w:sz w:val="22"/>
                          <w:szCs w:val="20"/>
                          <w:lang w:eastAsia="x-none"/>
                        </w:rPr>
                      </m:ctrlPr>
                    </m:dPr>
                    <m:e>
                      <m:f>
                        <m:fPr>
                          <m:ctrlPr>
                            <w:rPr>
                              <w:rFonts w:ascii="Cambria Math" w:hAnsi="Cambria Math" w:cs="Times New Roman"/>
                              <w:bCs/>
                              <w:i/>
                              <w:iCs/>
                              <w:sz w:val="22"/>
                              <w:szCs w:val="20"/>
                              <w:lang w:eastAsia="x-none"/>
                            </w:rPr>
                          </m:ctrlPr>
                        </m:fPr>
                        <m:num>
                          <m:sSub>
                            <m:sSubPr>
                              <m:ctrlPr>
                                <w:rPr>
                                  <w:rFonts w:ascii="Cambria Math" w:hAnsi="Cambria Math" w:cs="Times New Roman"/>
                                  <w:bCs/>
                                  <w:i/>
                                  <w:iCs/>
                                  <w:sz w:val="22"/>
                                  <w:szCs w:val="20"/>
                                  <w:lang w:eastAsia="x-none"/>
                                </w:rPr>
                              </m:ctrlPr>
                            </m:sSub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s</m:t>
                              </m:r>
                            </m:sub>
                          </m:sSub>
                        </m:num>
                        <m:den>
                          <m:r>
                            <w:rPr>
                              <w:rFonts w:ascii="Cambria Math" w:hAnsi="Cambria Math" w:cs="Times New Roman"/>
                              <w:sz w:val="22"/>
                              <w:szCs w:val="20"/>
                              <w:lang w:val="en-GB" w:eastAsia="x-none"/>
                            </w:rPr>
                            <m:t>2</m:t>
                          </m:r>
                        </m:den>
                      </m:f>
                    </m:e>
                  </m:d>
                </m:e>
              </m:d>
              <m:r>
                <w:rPr>
                  <w:rFonts w:ascii="Cambria Math" w:hAnsi="Cambria Math" w:cs="Times New Roman"/>
                  <w:sz w:val="22"/>
                  <w:szCs w:val="20"/>
                  <w:lang w:val="en-GB" w:eastAsia="x-none"/>
                </w:rPr>
                <m:t>mod</m:t>
              </m:r>
              <m:r>
                <w:rPr>
                  <w:rFonts w:ascii="Cambria Math" w:hAnsi="Cambria Math" w:cs="Times New Roman"/>
                  <w:sz w:val="22"/>
                  <w:szCs w:val="20"/>
                  <w:lang w:eastAsia="x-none"/>
                </w:rPr>
                <m:t> 8129</m:t>
              </m:r>
              <m:r>
                <w:rPr>
                  <w:rFonts w:ascii="Cambria Math" w:hAnsi="Cambria Math" w:cs="Times New Roman"/>
                  <w:sz w:val="22"/>
                  <w:szCs w:val="20"/>
                  <w:lang w:val="en-GB" w:eastAsia="x-none"/>
                </w:rPr>
                <m:t>+1</m:t>
              </m:r>
            </m:e>
          </m:d>
          <m:sSup>
            <m:sSupPr>
              <m:ctrlPr>
                <w:rPr>
                  <w:rFonts w:ascii="Cambria Math" w:hAnsi="Cambria Math" w:cs="Times New Roman"/>
                  <w:i/>
                  <w:iCs/>
                  <w:sz w:val="22"/>
                  <w:szCs w:val="20"/>
                  <w:lang w:eastAsia="x-none"/>
                </w:rPr>
              </m:ctrlPr>
            </m:sSupPr>
            <m:e>
              <m:r>
                <w:rPr>
                  <w:rFonts w:ascii="Cambria Math" w:hAnsi="Cambria Math" w:cs="Times New Roman"/>
                  <w:sz w:val="22"/>
                  <w:szCs w:val="20"/>
                  <w:lang w:val="en-GB" w:eastAsia="x-none"/>
                </w:rPr>
                <m:t>2</m:t>
              </m:r>
            </m:e>
            <m:sup>
              <m:r>
                <w:rPr>
                  <w:rFonts w:ascii="Cambria Math" w:hAnsi="Cambria Math" w:cs="Times New Roman"/>
                  <w:sz w:val="22"/>
                  <w:szCs w:val="20"/>
                  <w:lang w:val="en-GB" w:eastAsia="x-none"/>
                </w:rPr>
                <m:t>9</m:t>
              </m:r>
            </m:sup>
          </m:sSup>
          <m:r>
            <w:rPr>
              <w:rFonts w:ascii="Cambria Math" w:hAnsi="Cambria Math" w:cs="Times New Roman"/>
              <w:sz w:val="22"/>
              <w:szCs w:val="20"/>
              <w:lang w:val="en-GB" w:eastAsia="x-none"/>
            </w:rPr>
            <m:t>+</m:t>
          </m:r>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oMath>
      </m:oMathPara>
    </w:p>
    <w:p w14:paraId="192E0682" w14:textId="7E1EFEBF" w:rsidR="00775AB2" w:rsidRPr="00E12841" w:rsidRDefault="00775AB2" w:rsidP="00190AD6">
      <w:pPr>
        <w:rPr>
          <w:rFonts w:ascii="Times New Roman"/>
          <w:sz w:val="22"/>
          <w:szCs w:val="20"/>
          <w:lang w:val="en-GB" w:eastAsia="x-none"/>
        </w:rPr>
      </w:pPr>
    </w:p>
    <w:p w14:paraId="2D66BD14" w14:textId="7C6FFF1E" w:rsidR="00015A0A" w:rsidRPr="00E12841" w:rsidRDefault="008C0A3D" w:rsidP="00080382">
      <w:pPr>
        <w:pStyle w:val="ListParagraph"/>
        <w:numPr>
          <w:ilvl w:val="1"/>
          <w:numId w:val="30"/>
        </w:numPr>
        <w:ind w:leftChars="0"/>
        <w:jc w:val="both"/>
        <w:rPr>
          <w:rFonts w:ascii="Times New Roman" w:hAnsi="Times New Roman" w:cs="Times New Roman"/>
          <w:b/>
          <w:sz w:val="22"/>
          <w:szCs w:val="20"/>
          <w:lang w:val="en-GB" w:eastAsia="x-none"/>
        </w:rPr>
      </w:pPr>
      <w:r w:rsidRPr="00E12841">
        <w:rPr>
          <w:rFonts w:ascii="Times New Roman" w:hAnsi="Times New Roman" w:cs="Times New Roman"/>
          <w:sz w:val="22"/>
          <w:szCs w:val="20"/>
          <w:lang w:val="en-GB" w:eastAsia="x-none"/>
        </w:rPr>
        <w:t>Another alternative it to use the frequency phase shift in [7].</w:t>
      </w:r>
      <w:r w:rsidR="00775AB2" w:rsidRPr="00E12841">
        <w:rPr>
          <w:rFonts w:ascii="Times New Roman" w:hAnsi="Times New Roman" w:cs="Times New Roman"/>
          <w:sz w:val="22"/>
          <w:szCs w:val="20"/>
          <w:lang w:val="en-GB" w:eastAsia="x-none"/>
        </w:rPr>
        <w:t xml:space="preserve"> </w:t>
      </w:r>
      <w:r w:rsidR="00C2327D" w:rsidRPr="00E12841">
        <w:rPr>
          <w:rFonts w:ascii="Times New Roman" w:hAnsi="Times New Roman" w:cs="Times New Roman"/>
          <w:sz w:val="22"/>
          <w:szCs w:val="20"/>
          <w:lang w:val="en-GB" w:eastAsia="x-none"/>
        </w:rPr>
        <w:t xml:space="preserve">However, as discussed in Sect. 2.1, WUS using phase shift suffer from false alarm risk in the presence of timing drift. </w:t>
      </w:r>
    </w:p>
    <w:p w14:paraId="29B3BB43" w14:textId="77777777" w:rsidR="00C2327D" w:rsidRPr="00E12841" w:rsidRDefault="00C2327D" w:rsidP="00C2327D">
      <w:pPr>
        <w:pStyle w:val="ListParagraph"/>
        <w:ind w:leftChars="0" w:left="1440"/>
        <w:jc w:val="both"/>
        <w:rPr>
          <w:rFonts w:ascii="Times New Roman" w:hAnsi="Times New Roman" w:cs="Times New Roman"/>
          <w:b/>
          <w:sz w:val="22"/>
          <w:szCs w:val="20"/>
          <w:lang w:val="en-GB" w:eastAsia="x-none"/>
        </w:rPr>
      </w:pPr>
    </w:p>
    <w:p w14:paraId="193DA941" w14:textId="08450FD0" w:rsidR="0086322A" w:rsidRPr="00E12841" w:rsidRDefault="007A5870" w:rsidP="008C0A3D">
      <w:pPr>
        <w:pStyle w:val="ListParagraph"/>
        <w:numPr>
          <w:ilvl w:val="0"/>
          <w:numId w:val="30"/>
        </w:numPr>
        <w:ind w:leftChars="0"/>
        <w:rPr>
          <w:rFonts w:ascii="Times New Roman" w:hAnsi="Times New Roman" w:cs="Times New Roman"/>
          <w:sz w:val="22"/>
          <w:szCs w:val="20"/>
          <w:lang w:val="en-GB" w:eastAsia="x-none"/>
        </w:rPr>
      </w:pPr>
      <w:r w:rsidRPr="00E12841">
        <w:rPr>
          <w:rFonts w:ascii="Times New Roman" w:hAnsi="Times New Roman" w:cs="Times New Roman"/>
          <w:sz w:val="22"/>
          <w:szCs w:val="20"/>
          <w:lang w:val="en-GB" w:eastAsia="x-none"/>
        </w:rPr>
        <w:t xml:space="preserve">Problem 2: </w:t>
      </w:r>
      <w:r w:rsidR="0086322A" w:rsidRPr="00E12841">
        <w:rPr>
          <w:rFonts w:ascii="Times New Roman" w:hAnsi="Times New Roman" w:cs="Times New Roman"/>
          <w:sz w:val="22"/>
          <w:szCs w:val="20"/>
          <w:lang w:val="en-GB" w:eastAsia="x-none"/>
        </w:rPr>
        <w:t xml:space="preserve">WUS </w:t>
      </w:r>
      <w:r w:rsidRPr="00E12841">
        <w:rPr>
          <w:rFonts w:ascii="Times New Roman" w:hAnsi="Times New Roman" w:cs="Times New Roman"/>
          <w:sz w:val="22"/>
          <w:szCs w:val="20"/>
          <w:lang w:val="en-GB" w:eastAsia="x-none"/>
        </w:rPr>
        <w:t xml:space="preserve">overlapping </w:t>
      </w:r>
      <w:r w:rsidR="0086322A" w:rsidRPr="00E12841">
        <w:rPr>
          <w:rFonts w:ascii="Times New Roman" w:hAnsi="Times New Roman" w:cs="Times New Roman"/>
          <w:sz w:val="22"/>
          <w:szCs w:val="20"/>
          <w:lang w:val="en-GB" w:eastAsia="x-none"/>
        </w:rPr>
        <w:t>corresponding to different POs</w:t>
      </w:r>
      <w:r w:rsidR="001234ED" w:rsidRPr="00E12841">
        <w:rPr>
          <w:rFonts w:ascii="Times New Roman" w:hAnsi="Times New Roman" w:cs="Times New Roman"/>
          <w:sz w:val="22"/>
          <w:szCs w:val="20"/>
          <w:lang w:val="en-GB" w:eastAsia="x-none"/>
        </w:rPr>
        <w:t xml:space="preserve"> [</w:t>
      </w:r>
      <w:r w:rsidR="005B6D28" w:rsidRPr="00E12841">
        <w:rPr>
          <w:rFonts w:ascii="Times New Roman" w:hAnsi="Times New Roman" w:cs="Times New Roman"/>
          <w:sz w:val="22"/>
          <w:szCs w:val="20"/>
          <w:lang w:val="en-GB" w:eastAsia="x-none"/>
        </w:rPr>
        <w:t>6</w:t>
      </w:r>
      <w:r w:rsidR="001234ED" w:rsidRPr="00E12841">
        <w:rPr>
          <w:rFonts w:ascii="Times New Roman" w:hAnsi="Times New Roman" w:cs="Times New Roman"/>
          <w:sz w:val="22"/>
          <w:szCs w:val="20"/>
          <w:lang w:val="en-GB" w:eastAsia="x-none"/>
        </w:rPr>
        <w:t>]</w:t>
      </w:r>
    </w:p>
    <w:p w14:paraId="05BFFC1D" w14:textId="439DF404" w:rsidR="008C0A3D" w:rsidRPr="00E12841" w:rsidRDefault="00775AB2" w:rsidP="00015A0A">
      <w:pPr>
        <w:pStyle w:val="ListParagraph"/>
        <w:numPr>
          <w:ilvl w:val="1"/>
          <w:numId w:val="30"/>
        </w:numPr>
        <w:ind w:leftChars="0"/>
        <w:jc w:val="both"/>
        <w:rPr>
          <w:rFonts w:ascii="Times New Roman" w:hAnsi="Times New Roman" w:cs="Times New Roman"/>
          <w:sz w:val="22"/>
          <w:szCs w:val="20"/>
          <w:lang w:val="en-GB" w:eastAsia="x-none"/>
        </w:rPr>
      </w:pPr>
      <w:r w:rsidRPr="00E12841">
        <w:rPr>
          <w:rFonts w:ascii="Times New Roman" w:hAnsi="Times New Roman" w:cs="Times New Roman"/>
          <w:sz w:val="22"/>
          <w:szCs w:val="20"/>
          <w:lang w:val="en-GB" w:eastAsia="x-none"/>
        </w:rPr>
        <w:t xml:space="preserve">Based on the paging configuration, the DRX cycle is cell-specific but the starting subframe offset for </w:t>
      </w:r>
      <w:r w:rsidR="003A23E2" w:rsidRPr="00E12841">
        <w:rPr>
          <w:rFonts w:ascii="Times New Roman" w:hAnsi="Times New Roman" w:cs="Times New Roman"/>
          <w:sz w:val="22"/>
          <w:szCs w:val="20"/>
          <w:lang w:val="en-GB" w:eastAsia="x-none"/>
        </w:rPr>
        <w:t xml:space="preserve">different UEs’ </w:t>
      </w:r>
      <w:r w:rsidRPr="00E12841">
        <w:rPr>
          <w:rFonts w:ascii="Times New Roman" w:hAnsi="Times New Roman" w:cs="Times New Roman"/>
          <w:sz w:val="22"/>
          <w:szCs w:val="20"/>
          <w:lang w:val="en-GB" w:eastAsia="x-none"/>
        </w:rPr>
        <w:t xml:space="preserve">paging could be </w:t>
      </w:r>
      <w:r w:rsidRPr="00E12841">
        <w:rPr>
          <w:rFonts w:ascii="Times New Roman" w:hAnsi="Times New Roman" w:cs="Times New Roman"/>
          <w:sz w:val="22"/>
          <w:szCs w:val="20"/>
          <w:lang w:eastAsia="x-none"/>
        </w:rPr>
        <w:t xml:space="preserve">#0, #4, #5, #9 in a radio frame for FDD and #0, #1, #5, #6 in a radio frame for TDD. The </w:t>
      </w:r>
      <w:r w:rsidR="003A23E2" w:rsidRPr="00E12841">
        <w:rPr>
          <w:rFonts w:ascii="Times New Roman" w:hAnsi="Times New Roman" w:cs="Times New Roman"/>
          <w:sz w:val="22"/>
          <w:szCs w:val="20"/>
          <w:lang w:eastAsia="x-none"/>
        </w:rPr>
        <w:t>worst case with</w:t>
      </w:r>
      <w:r w:rsidRPr="00E12841">
        <w:rPr>
          <w:rFonts w:ascii="Times New Roman" w:hAnsi="Times New Roman" w:cs="Times New Roman"/>
          <w:sz w:val="22"/>
          <w:szCs w:val="20"/>
          <w:lang w:eastAsia="x-none"/>
        </w:rPr>
        <w:t xml:space="preserve"> </w:t>
      </w:r>
      <w:r w:rsidR="003A23E2" w:rsidRPr="00E12841">
        <w:rPr>
          <w:rFonts w:ascii="Times New Roman" w:hAnsi="Times New Roman" w:cs="Times New Roman"/>
          <w:sz w:val="22"/>
          <w:szCs w:val="20"/>
          <w:lang w:eastAsia="x-none"/>
        </w:rPr>
        <w:t>PO distance</w:t>
      </w:r>
      <w:r w:rsidRPr="00E12841">
        <w:rPr>
          <w:rFonts w:ascii="Times New Roman" w:hAnsi="Times New Roman" w:cs="Times New Roman"/>
          <w:sz w:val="22"/>
          <w:szCs w:val="20"/>
          <w:lang w:eastAsia="x-none"/>
        </w:rPr>
        <w:t xml:space="preserve"> for intra-cell UEs could be 1ms.</w:t>
      </w:r>
      <w:r w:rsidR="0058738B" w:rsidRPr="00E12841">
        <w:rPr>
          <w:rFonts w:ascii="Times New Roman" w:hAnsi="Times New Roman" w:cs="Times New Roman"/>
          <w:sz w:val="22"/>
          <w:szCs w:val="20"/>
          <w:lang w:eastAsia="x-none"/>
        </w:rPr>
        <w:t xml:space="preserve"> </w:t>
      </w:r>
      <w:r w:rsidR="00774600" w:rsidRPr="00E12841">
        <w:rPr>
          <w:rFonts w:ascii="Times New Roman" w:hAnsi="Times New Roman" w:cs="Times New Roman"/>
          <w:sz w:val="22"/>
          <w:szCs w:val="20"/>
          <w:lang w:val="en-GB" w:eastAsia="x-none"/>
        </w:rPr>
        <w:t>The overlapping of POs has been discussed extensively in LTE</w:t>
      </w:r>
      <w:r w:rsidR="00DC2E19" w:rsidRPr="00E12841">
        <w:rPr>
          <w:rFonts w:ascii="Times New Roman" w:hAnsi="Times New Roman" w:cs="Times New Roman"/>
          <w:sz w:val="22"/>
          <w:szCs w:val="20"/>
          <w:lang w:val="en-GB" w:eastAsia="x-none"/>
        </w:rPr>
        <w:t xml:space="preserve"> previous releases</w:t>
      </w:r>
      <w:r w:rsidR="00774600" w:rsidRPr="00E12841">
        <w:rPr>
          <w:rFonts w:ascii="Times New Roman" w:hAnsi="Times New Roman" w:cs="Times New Roman"/>
          <w:sz w:val="22"/>
          <w:szCs w:val="20"/>
          <w:lang w:val="en-GB" w:eastAsia="x-none"/>
        </w:rPr>
        <w:t xml:space="preserve">. However, this issue is not solved yet. It is up to </w:t>
      </w:r>
      <w:proofErr w:type="spellStart"/>
      <w:r w:rsidR="00774600" w:rsidRPr="00E12841">
        <w:rPr>
          <w:rFonts w:ascii="Times New Roman" w:hAnsi="Times New Roman" w:cs="Times New Roman"/>
          <w:sz w:val="22"/>
          <w:szCs w:val="20"/>
          <w:lang w:val="en-GB" w:eastAsia="x-none"/>
        </w:rPr>
        <w:t>eNB</w:t>
      </w:r>
      <w:proofErr w:type="spellEnd"/>
      <w:r w:rsidR="00774600" w:rsidRPr="00E12841">
        <w:rPr>
          <w:rFonts w:ascii="Times New Roman" w:hAnsi="Times New Roman" w:cs="Times New Roman"/>
          <w:sz w:val="22"/>
          <w:szCs w:val="20"/>
          <w:lang w:val="en-GB" w:eastAsia="x-none"/>
        </w:rPr>
        <w:t xml:space="preserve"> to avoid the overlapping of POs for different UEs. Compared with paging, the WUS has much shorter duration, e.g., in the level of 1/16 of NPDCCH repetitions, so that it would be easier to avoid overlapping of two </w:t>
      </w:r>
      <w:proofErr w:type="gramStart"/>
      <w:r w:rsidR="00774600" w:rsidRPr="00E12841">
        <w:rPr>
          <w:rFonts w:ascii="Times New Roman" w:hAnsi="Times New Roman" w:cs="Times New Roman"/>
          <w:sz w:val="22"/>
          <w:szCs w:val="20"/>
          <w:lang w:val="en-GB" w:eastAsia="x-none"/>
        </w:rPr>
        <w:t>WUSs</w:t>
      </w:r>
      <w:proofErr w:type="gramEnd"/>
      <w:r w:rsidR="00774600" w:rsidRPr="00E12841">
        <w:rPr>
          <w:rFonts w:ascii="Times New Roman" w:hAnsi="Times New Roman" w:cs="Times New Roman"/>
          <w:sz w:val="22"/>
          <w:szCs w:val="20"/>
          <w:lang w:val="en-GB" w:eastAsia="x-none"/>
        </w:rPr>
        <w:t xml:space="preserve"> </w:t>
      </w:r>
      <w:r w:rsidR="00C7774F" w:rsidRPr="00E12841">
        <w:rPr>
          <w:rFonts w:ascii="Times New Roman" w:hAnsi="Times New Roman" w:cs="Times New Roman"/>
          <w:sz w:val="22"/>
          <w:szCs w:val="20"/>
          <w:lang w:val="en-GB" w:eastAsia="x-none"/>
        </w:rPr>
        <w:t>compared with</w:t>
      </w:r>
      <w:r w:rsidR="00774600" w:rsidRPr="00E12841">
        <w:rPr>
          <w:rFonts w:ascii="Times New Roman" w:hAnsi="Times New Roman" w:cs="Times New Roman"/>
          <w:sz w:val="22"/>
          <w:szCs w:val="20"/>
          <w:lang w:val="en-GB" w:eastAsia="x-none"/>
        </w:rPr>
        <w:t xml:space="preserve"> associated </w:t>
      </w:r>
      <w:proofErr w:type="spellStart"/>
      <w:r w:rsidR="00774600" w:rsidRPr="00E12841">
        <w:rPr>
          <w:rFonts w:ascii="Times New Roman" w:hAnsi="Times New Roman" w:cs="Times New Roman"/>
          <w:sz w:val="22"/>
          <w:szCs w:val="20"/>
          <w:lang w:val="en-GB" w:eastAsia="x-none"/>
        </w:rPr>
        <w:t>POs.</w:t>
      </w:r>
      <w:proofErr w:type="spellEnd"/>
      <w:r w:rsidR="00774600" w:rsidRPr="00E12841">
        <w:rPr>
          <w:rFonts w:ascii="Times New Roman" w:hAnsi="Times New Roman" w:cs="Times New Roman"/>
          <w:sz w:val="22"/>
          <w:szCs w:val="20"/>
          <w:lang w:val="en-GB" w:eastAsia="x-none"/>
        </w:rPr>
        <w:t xml:space="preserve"> But if we want to</w:t>
      </w:r>
      <w:r w:rsidR="00015A0A" w:rsidRPr="00E12841">
        <w:rPr>
          <w:rFonts w:ascii="Times New Roman" w:hAnsi="Times New Roman" w:cs="Times New Roman"/>
          <w:sz w:val="22"/>
          <w:szCs w:val="20"/>
          <w:lang w:val="en-GB" w:eastAsia="x-none"/>
        </w:rPr>
        <w:t xml:space="preserve"> further improve the WUS performance and handle</w:t>
      </w:r>
      <w:r w:rsidR="00774600" w:rsidRPr="00E12841">
        <w:rPr>
          <w:rFonts w:ascii="Times New Roman" w:hAnsi="Times New Roman" w:cs="Times New Roman"/>
          <w:sz w:val="22"/>
          <w:szCs w:val="20"/>
          <w:lang w:val="en-GB" w:eastAsia="x-none"/>
        </w:rPr>
        <w:t xml:space="preserve"> the case of false alarm resulting from detecting </w:t>
      </w:r>
      <w:r w:rsidR="00015A0A" w:rsidRPr="00E12841">
        <w:rPr>
          <w:rFonts w:ascii="Times New Roman" w:hAnsi="Times New Roman" w:cs="Times New Roman"/>
          <w:sz w:val="22"/>
          <w:szCs w:val="20"/>
          <w:lang w:val="en-GB" w:eastAsia="x-none"/>
        </w:rPr>
        <w:t xml:space="preserve">the </w:t>
      </w:r>
      <w:r w:rsidR="005A1080" w:rsidRPr="00E12841">
        <w:rPr>
          <w:rFonts w:ascii="Times New Roman" w:hAnsi="Times New Roman" w:cs="Times New Roman"/>
          <w:sz w:val="22"/>
          <w:szCs w:val="20"/>
          <w:lang w:val="en-GB" w:eastAsia="x-none"/>
        </w:rPr>
        <w:t xml:space="preserve">potential </w:t>
      </w:r>
      <w:r w:rsidR="00015A0A" w:rsidRPr="00E12841">
        <w:rPr>
          <w:rFonts w:ascii="Times New Roman" w:hAnsi="Times New Roman" w:cs="Times New Roman"/>
          <w:sz w:val="22"/>
          <w:szCs w:val="20"/>
          <w:lang w:val="en-GB" w:eastAsia="x-none"/>
        </w:rPr>
        <w:lastRenderedPageBreak/>
        <w:t xml:space="preserve">overlapped </w:t>
      </w:r>
      <w:r w:rsidR="00774600" w:rsidRPr="00E12841">
        <w:rPr>
          <w:rFonts w:ascii="Times New Roman" w:hAnsi="Times New Roman" w:cs="Times New Roman"/>
          <w:sz w:val="22"/>
          <w:szCs w:val="20"/>
          <w:lang w:val="en-GB" w:eastAsia="x-none"/>
        </w:rPr>
        <w:t>WUS</w:t>
      </w:r>
      <w:r w:rsidR="00015A0A" w:rsidRPr="00E12841">
        <w:rPr>
          <w:rFonts w:ascii="Times New Roman" w:hAnsi="Times New Roman" w:cs="Times New Roman"/>
          <w:sz w:val="22"/>
          <w:szCs w:val="20"/>
          <w:lang w:val="en-GB" w:eastAsia="x-none"/>
        </w:rPr>
        <w:t>s</w:t>
      </w:r>
      <w:r w:rsidR="00015A0A" w:rsidRPr="00E12841">
        <w:rPr>
          <w:rFonts w:ascii="Times New Roman" w:hAnsi="Times New Roman" w:cs="Times New Roman"/>
          <w:sz w:val="22"/>
          <w:szCs w:val="20"/>
          <w:lang w:eastAsia="x-none"/>
        </w:rPr>
        <w:t xml:space="preserve">, the </w:t>
      </w:r>
      <w:r w:rsidR="00C7774F" w:rsidRPr="00E12841">
        <w:rPr>
          <w:rFonts w:ascii="Times New Roman" w:hAnsi="Times New Roman" w:cs="Times New Roman"/>
          <w:sz w:val="22"/>
          <w:szCs w:val="20"/>
          <w:lang w:eastAsia="x-none"/>
        </w:rPr>
        <w:t>timing of</w:t>
      </w:r>
      <w:r w:rsidR="00015A0A" w:rsidRPr="00E12841">
        <w:rPr>
          <w:rFonts w:ascii="Times New Roman" w:hAnsi="Times New Roman" w:cs="Times New Roman"/>
          <w:sz w:val="22"/>
          <w:szCs w:val="20"/>
          <w:lang w:eastAsia="x-none"/>
        </w:rPr>
        <w:t xml:space="preserve"> starting point of WUS could be included in the WUS </w:t>
      </w:r>
      <w:r w:rsidR="00C7774F" w:rsidRPr="00E12841">
        <w:rPr>
          <w:rFonts w:ascii="Times New Roman" w:hAnsi="Times New Roman" w:cs="Times New Roman"/>
          <w:sz w:val="22"/>
          <w:szCs w:val="20"/>
          <w:lang w:eastAsia="x-none"/>
        </w:rPr>
        <w:t>design</w:t>
      </w:r>
      <w:r w:rsidR="00015A0A" w:rsidRPr="00E12841">
        <w:rPr>
          <w:rFonts w:ascii="Times New Roman" w:hAnsi="Times New Roman" w:cs="Times New Roman"/>
          <w:sz w:val="22"/>
          <w:szCs w:val="20"/>
          <w:lang w:eastAsia="x-none"/>
        </w:rPr>
        <w:t xml:space="preserve">. </w:t>
      </w:r>
    </w:p>
    <w:p w14:paraId="6DD063BB" w14:textId="77777777" w:rsidR="002B2672" w:rsidRPr="00E12841" w:rsidRDefault="002B2672" w:rsidP="002B2672">
      <w:pPr>
        <w:rPr>
          <w:rFonts w:ascii="Times New Roman" w:eastAsia="Gulim"/>
          <w:kern w:val="0"/>
          <w:sz w:val="22"/>
          <w:szCs w:val="20"/>
          <w:lang w:val="en-GB" w:eastAsia="x-none"/>
        </w:rPr>
      </w:pPr>
    </w:p>
    <w:p w14:paraId="030F071E" w14:textId="6CE91434" w:rsidR="002B2672" w:rsidRPr="00E12841" w:rsidRDefault="002B2672" w:rsidP="002B2672">
      <w:pPr>
        <w:rPr>
          <w:rFonts w:ascii="Times New Roman"/>
          <w:sz w:val="22"/>
          <w:szCs w:val="20"/>
          <w:lang w:val="en-GB" w:eastAsia="x-none"/>
        </w:rPr>
      </w:pPr>
      <w:r w:rsidRPr="00E12841">
        <w:rPr>
          <w:rFonts w:ascii="Times New Roman" w:eastAsia="Gulim"/>
          <w:kern w:val="0"/>
          <w:sz w:val="22"/>
          <w:szCs w:val="20"/>
          <w:lang w:val="en-GB" w:eastAsia="x-none"/>
        </w:rPr>
        <w:t xml:space="preserve">To solve both Problem 1 and Problem 2, we propose to use </w:t>
      </w:r>
      <w:r w:rsidRPr="00E12841">
        <w:rPr>
          <w:rFonts w:ascii="Times New Roman"/>
          <w:sz w:val="22"/>
          <w:szCs w:val="20"/>
          <w:lang w:val="en-GB" w:eastAsia="x-none"/>
        </w:rPr>
        <w:t>symbol-level scrambling sequence, initialized at the beginning of WUS sequence as</w:t>
      </w:r>
    </w:p>
    <w:p w14:paraId="44B90EB8" w14:textId="4B75C013" w:rsidR="002B2672" w:rsidRPr="00E12841" w:rsidRDefault="002A057E" w:rsidP="002B2672">
      <w:pPr>
        <w:rPr>
          <w:rFonts w:ascii="Times New Roman"/>
          <w:sz w:val="22"/>
          <w:szCs w:val="20"/>
          <w:lang w:val="en-GB" w:eastAsia="x-none"/>
        </w:rPr>
      </w:pPr>
      <m:oMathPara>
        <m:oMath>
          <m:sSub>
            <m:sSubPr>
              <m:ctrlPr>
                <w:rPr>
                  <w:rFonts w:ascii="Cambria Math" w:hAnsi="Cambria Math"/>
                  <w:i/>
                  <w:iCs/>
                  <w:sz w:val="22"/>
                  <w:szCs w:val="20"/>
                  <w:lang w:eastAsia="x-none"/>
                </w:rPr>
              </m:ctrlPr>
            </m:sSubPr>
            <m:e>
              <m:r>
                <w:rPr>
                  <w:rFonts w:ascii="Cambria Math" w:hAnsi="Cambria Math"/>
                  <w:sz w:val="22"/>
                  <w:szCs w:val="20"/>
                  <w:lang w:val="en-GB" w:eastAsia="x-none"/>
                </w:rPr>
                <m:t>c</m:t>
              </m:r>
            </m:e>
            <m:sub>
              <m:r>
                <w:rPr>
                  <w:rFonts w:ascii="Cambria Math" w:hAnsi="Cambria Math"/>
                  <w:sz w:val="22"/>
                  <w:szCs w:val="20"/>
                  <w:lang w:val="en-GB" w:eastAsia="x-none"/>
                </w:rPr>
                <m:t>init</m:t>
              </m:r>
              <m:r>
                <w:rPr>
                  <w:rFonts w:ascii="Cambria Math" w:hAnsi="Cambria Math"/>
                  <w:sz w:val="22"/>
                  <w:szCs w:val="20"/>
                  <w:lang w:eastAsia="x-none"/>
                </w:rPr>
                <m:t>_WUS</m:t>
              </m:r>
            </m:sub>
          </m:sSub>
          <m:r>
            <w:rPr>
              <w:rFonts w:ascii="Cambria Math" w:hAnsi="Cambria Math"/>
              <w:sz w:val="22"/>
              <w:szCs w:val="20"/>
              <w:lang w:val="en-GB" w:eastAsia="x-none"/>
            </w:rPr>
            <m:t>=</m:t>
          </m:r>
          <m:sSubSup>
            <m:sSubSupPr>
              <m:ctrlPr>
                <w:rPr>
                  <w:rFonts w:ascii="Cambria Math" w:hAnsi="Cambria Math"/>
                  <w:i/>
                  <w:iCs/>
                  <w:sz w:val="22"/>
                  <w:szCs w:val="20"/>
                  <w:lang w:eastAsia="x-none"/>
                </w:rPr>
              </m:ctrlPr>
            </m:sSubSupPr>
            <m:e>
              <m:r>
                <w:rPr>
                  <w:rFonts w:ascii="Cambria Math" w:hAnsi="Cambria Math"/>
                  <w:sz w:val="22"/>
                  <w:szCs w:val="20"/>
                  <w:lang w:val="en-GB" w:eastAsia="x-none"/>
                </w:rPr>
                <m:t>(N</m:t>
              </m:r>
            </m:e>
            <m:sub>
              <m:r>
                <w:rPr>
                  <w:rFonts w:ascii="Cambria Math" w:hAnsi="Cambria Math"/>
                  <w:sz w:val="22"/>
                  <w:szCs w:val="20"/>
                  <w:lang w:val="en-GB" w:eastAsia="x-none"/>
                </w:rPr>
                <m:t>ID</m:t>
              </m:r>
            </m:sub>
            <m:sup>
              <m:r>
                <w:rPr>
                  <w:rFonts w:ascii="Cambria Math" w:hAnsi="Cambria Math"/>
                  <w:sz w:val="22"/>
                  <w:szCs w:val="20"/>
                  <w:lang w:val="en-GB" w:eastAsia="x-none"/>
                </w:rPr>
                <m:t>Ncell</m:t>
              </m:r>
            </m:sup>
          </m:sSubSup>
          <m:r>
            <w:rPr>
              <w:rFonts w:ascii="Cambria Math" w:hAnsi="Cambria Math"/>
              <w:sz w:val="22"/>
              <w:szCs w:val="20"/>
              <w:lang w:val="en-GB" w:eastAsia="x-none"/>
            </w:rPr>
            <m:t>+1)</m:t>
          </m:r>
          <m:d>
            <m:dPr>
              <m:ctrlPr>
                <w:rPr>
                  <w:rFonts w:ascii="Cambria Math" w:hAnsi="Cambria Math"/>
                  <w:i/>
                  <w:iCs/>
                  <w:sz w:val="22"/>
                  <w:szCs w:val="20"/>
                  <w:lang w:eastAsia="x-none"/>
                </w:rPr>
              </m:ctrlPr>
            </m:dPr>
            <m:e>
              <m:d>
                <m:dPr>
                  <m:ctrlPr>
                    <w:rPr>
                      <w:rFonts w:ascii="Cambria Math" w:hAnsi="Cambria Math"/>
                      <w:i/>
                      <w:iCs/>
                      <w:sz w:val="22"/>
                      <w:szCs w:val="20"/>
                      <w:lang w:eastAsia="x-none"/>
                    </w:rPr>
                  </m:ctrlPr>
                </m:dPr>
                <m:e>
                  <m:sSub>
                    <m:sSubPr>
                      <m:ctrlPr>
                        <w:rPr>
                          <w:rFonts w:ascii="Cambria Math" w:hAnsi="Cambria Math"/>
                          <w:i/>
                          <w:iCs/>
                          <w:sz w:val="22"/>
                          <w:szCs w:val="20"/>
                          <w:lang w:eastAsia="x-none"/>
                        </w:rPr>
                      </m:ctrlPr>
                    </m:sSubPr>
                    <m:e>
                      <m:r>
                        <w:rPr>
                          <w:rFonts w:ascii="Cambria Math" w:hAnsi="Cambria Math"/>
                          <w:sz w:val="22"/>
                          <w:szCs w:val="20"/>
                          <w:lang w:val="en-GB" w:eastAsia="x-none"/>
                        </w:rPr>
                        <m:t>10n</m:t>
                      </m:r>
                    </m:e>
                    <m:sub>
                      <m:r>
                        <w:rPr>
                          <w:rFonts w:ascii="Cambria Math" w:hAnsi="Cambria Math"/>
                          <w:sz w:val="22"/>
                          <w:szCs w:val="20"/>
                          <w:lang w:val="en-GB" w:eastAsia="x-none"/>
                        </w:rPr>
                        <m:t>f</m:t>
                      </m:r>
                      <m:r>
                        <w:rPr>
                          <w:rFonts w:ascii="Cambria Math" w:hAnsi="Cambria Math"/>
                          <w:sz w:val="22"/>
                          <w:szCs w:val="20"/>
                          <w:lang w:eastAsia="x-none"/>
                        </w:rPr>
                        <m:t>_start</m:t>
                      </m:r>
                    </m:sub>
                  </m:sSub>
                  <m:r>
                    <w:rPr>
                      <w:rFonts w:ascii="Cambria Math" w:hAnsi="Cambria Math"/>
                      <w:sz w:val="22"/>
                      <w:szCs w:val="20"/>
                      <w:lang w:val="en-GB" w:eastAsia="x-none"/>
                    </w:rPr>
                    <m:t>+</m:t>
                  </m:r>
                  <m:d>
                    <m:dPr>
                      <m:begChr m:val="⌊"/>
                      <m:endChr m:val="⌋"/>
                      <m:ctrlPr>
                        <w:rPr>
                          <w:rFonts w:ascii="Cambria Math" w:hAnsi="Cambria Math"/>
                          <w:bCs/>
                          <w:i/>
                          <w:iCs/>
                          <w:sz w:val="22"/>
                          <w:szCs w:val="20"/>
                          <w:lang w:eastAsia="x-none"/>
                        </w:rPr>
                      </m:ctrlPr>
                    </m:dPr>
                    <m:e>
                      <m:f>
                        <m:fPr>
                          <m:ctrlPr>
                            <w:rPr>
                              <w:rFonts w:ascii="Cambria Math" w:hAnsi="Cambria Math"/>
                              <w:bCs/>
                              <w:i/>
                              <w:iCs/>
                              <w:sz w:val="22"/>
                              <w:szCs w:val="20"/>
                              <w:lang w:eastAsia="x-none"/>
                            </w:rPr>
                          </m:ctrlPr>
                        </m:fPr>
                        <m:num>
                          <m:sSub>
                            <m:sSubPr>
                              <m:ctrlPr>
                                <w:rPr>
                                  <w:rFonts w:ascii="Cambria Math" w:hAnsi="Cambria Math"/>
                                  <w:bCs/>
                                  <w:i/>
                                  <w:iCs/>
                                  <w:sz w:val="22"/>
                                  <w:szCs w:val="20"/>
                                  <w:lang w:eastAsia="x-none"/>
                                </w:rPr>
                              </m:ctrlPr>
                            </m:sSubPr>
                            <m:e>
                              <m:r>
                                <w:rPr>
                                  <w:rFonts w:ascii="Cambria Math" w:hAnsi="Cambria Math"/>
                                  <w:sz w:val="22"/>
                                  <w:szCs w:val="20"/>
                                  <w:lang w:val="en-GB" w:eastAsia="x-none"/>
                                </w:rPr>
                                <m:t>n</m:t>
                              </m:r>
                            </m:e>
                            <m:sub>
                              <m:r>
                                <w:rPr>
                                  <w:rFonts w:ascii="Cambria Math" w:hAnsi="Cambria Math"/>
                                  <w:sz w:val="22"/>
                                  <w:szCs w:val="20"/>
                                  <w:lang w:val="en-GB" w:eastAsia="x-none"/>
                                </w:rPr>
                                <m:t>s</m:t>
                              </m:r>
                              <m:r>
                                <w:rPr>
                                  <w:rFonts w:ascii="Cambria Math" w:hAnsi="Cambria Math"/>
                                  <w:sz w:val="22"/>
                                  <w:szCs w:val="20"/>
                                  <w:lang w:eastAsia="x-none"/>
                                </w:rPr>
                                <m:t>_start</m:t>
                              </m:r>
                            </m:sub>
                          </m:sSub>
                        </m:num>
                        <m:den>
                          <m:r>
                            <w:rPr>
                              <w:rFonts w:ascii="Cambria Math" w:hAnsi="Cambria Math"/>
                              <w:sz w:val="22"/>
                              <w:szCs w:val="20"/>
                              <w:lang w:val="en-GB" w:eastAsia="x-none"/>
                            </w:rPr>
                            <m:t>2</m:t>
                          </m:r>
                        </m:den>
                      </m:f>
                    </m:e>
                  </m:d>
                </m:e>
              </m:d>
              <m:r>
                <w:rPr>
                  <w:rFonts w:ascii="Cambria Math" w:hAnsi="Cambria Math"/>
                  <w:sz w:val="22"/>
                  <w:szCs w:val="20"/>
                  <w:lang w:val="en-GB" w:eastAsia="x-none"/>
                </w:rPr>
                <m:t>mod</m:t>
              </m:r>
              <m:r>
                <w:rPr>
                  <w:rFonts w:ascii="Cambria Math" w:hAnsi="Cambria Math"/>
                  <w:sz w:val="22"/>
                  <w:szCs w:val="20"/>
                  <w:lang w:eastAsia="x-none"/>
                </w:rPr>
                <m:t> 8129</m:t>
              </m:r>
              <m:r>
                <w:rPr>
                  <w:rFonts w:ascii="Cambria Math" w:hAnsi="Cambria Math"/>
                  <w:sz w:val="22"/>
                  <w:szCs w:val="20"/>
                  <w:lang w:val="en-GB" w:eastAsia="x-none"/>
                </w:rPr>
                <m:t>+1</m:t>
              </m:r>
            </m:e>
          </m:d>
          <m:sSup>
            <m:sSupPr>
              <m:ctrlPr>
                <w:rPr>
                  <w:rFonts w:ascii="Cambria Math" w:hAnsi="Cambria Math"/>
                  <w:i/>
                  <w:iCs/>
                  <w:sz w:val="22"/>
                  <w:szCs w:val="20"/>
                  <w:lang w:eastAsia="x-none"/>
                </w:rPr>
              </m:ctrlPr>
            </m:sSupPr>
            <m:e>
              <m:r>
                <w:rPr>
                  <w:rFonts w:ascii="Cambria Math" w:hAnsi="Cambria Math"/>
                  <w:sz w:val="22"/>
                  <w:szCs w:val="20"/>
                  <w:lang w:val="en-GB" w:eastAsia="x-none"/>
                </w:rPr>
                <m:t>2</m:t>
              </m:r>
            </m:e>
            <m:sup>
              <m:r>
                <w:rPr>
                  <w:rFonts w:ascii="Cambria Math" w:hAnsi="Cambria Math"/>
                  <w:sz w:val="22"/>
                  <w:szCs w:val="20"/>
                  <w:lang w:val="en-GB" w:eastAsia="x-none"/>
                </w:rPr>
                <m:t>9</m:t>
              </m:r>
            </m:sup>
          </m:sSup>
          <m:r>
            <w:rPr>
              <w:rFonts w:ascii="Cambria Math" w:hAnsi="Cambria Math"/>
              <w:sz w:val="22"/>
              <w:szCs w:val="20"/>
              <w:lang w:val="en-GB" w:eastAsia="x-none"/>
            </w:rPr>
            <m:t>+</m:t>
          </m:r>
          <m:sSubSup>
            <m:sSubSupPr>
              <m:ctrlPr>
                <w:rPr>
                  <w:rFonts w:ascii="Cambria Math" w:hAnsi="Cambria Math"/>
                  <w:i/>
                  <w:iCs/>
                  <w:sz w:val="22"/>
                  <w:szCs w:val="20"/>
                  <w:lang w:eastAsia="x-none"/>
                </w:rPr>
              </m:ctrlPr>
            </m:sSubSupPr>
            <m:e>
              <m:r>
                <w:rPr>
                  <w:rFonts w:ascii="Cambria Math" w:hAnsi="Cambria Math"/>
                  <w:sz w:val="22"/>
                  <w:szCs w:val="20"/>
                  <w:lang w:val="en-GB" w:eastAsia="x-none"/>
                </w:rPr>
                <m:t>N</m:t>
              </m:r>
            </m:e>
            <m:sub>
              <m:r>
                <w:rPr>
                  <w:rFonts w:ascii="Cambria Math" w:hAnsi="Cambria Math"/>
                  <w:sz w:val="22"/>
                  <w:szCs w:val="20"/>
                  <w:lang w:val="en-GB" w:eastAsia="x-none"/>
                </w:rPr>
                <m:t>ID</m:t>
              </m:r>
            </m:sub>
            <m:sup>
              <m:r>
                <w:rPr>
                  <w:rFonts w:ascii="Cambria Math" w:hAnsi="Cambria Math"/>
                  <w:sz w:val="22"/>
                  <w:szCs w:val="20"/>
                  <w:lang w:val="en-GB" w:eastAsia="x-none"/>
                </w:rPr>
                <m:t>Ncell</m:t>
              </m:r>
            </m:sup>
          </m:sSubSup>
        </m:oMath>
      </m:oMathPara>
    </w:p>
    <w:p w14:paraId="1DA70E87" w14:textId="3869A3A0" w:rsidR="002B2672" w:rsidRPr="00E12841" w:rsidRDefault="00190AD6" w:rsidP="002B2672">
      <w:pPr>
        <w:rPr>
          <w:rFonts w:ascii="Times New Roman" w:eastAsia="Gulim"/>
          <w:kern w:val="0"/>
          <w:sz w:val="22"/>
          <w:szCs w:val="20"/>
          <w:lang w:eastAsia="x-none"/>
        </w:rPr>
      </w:pPr>
      <w:r w:rsidRPr="00E12841">
        <w:rPr>
          <w:rFonts w:ascii="Times New Roman" w:eastAsia="Gulim"/>
          <w:kern w:val="0"/>
          <w:sz w:val="22"/>
          <w:szCs w:val="20"/>
          <w:lang w:eastAsia="x-none"/>
        </w:rPr>
        <w:t xml:space="preserve">where we replace the current subframe index </w:t>
      </w:r>
      <m:oMath>
        <m:d>
          <m:dPr>
            <m:ctrlPr>
              <w:rPr>
                <w:rFonts w:ascii="Cambria Math" w:eastAsia="Gulim" w:hAnsi="Cambria Math"/>
                <w:kern w:val="0"/>
                <w:sz w:val="22"/>
                <w:szCs w:val="20"/>
                <w:lang w:eastAsia="x-none"/>
              </w:rPr>
            </m:ctrlPr>
          </m:dPr>
          <m:e>
            <m:sSub>
              <m:sSubPr>
                <m:ctrlPr>
                  <w:rPr>
                    <w:rFonts w:ascii="Cambria Math" w:eastAsia="Gulim" w:hAnsi="Cambria Math"/>
                    <w:kern w:val="0"/>
                    <w:sz w:val="22"/>
                    <w:szCs w:val="20"/>
                    <w:lang w:eastAsia="x-none"/>
                  </w:rPr>
                </m:ctrlPr>
              </m:sSubPr>
              <m:e>
                <m:r>
                  <m:rPr>
                    <m:sty m:val="p"/>
                  </m:rPr>
                  <w:rPr>
                    <w:rFonts w:ascii="Cambria Math" w:eastAsia="Gulim" w:hAnsi="Cambria Math"/>
                    <w:kern w:val="0"/>
                    <w:sz w:val="22"/>
                    <w:szCs w:val="20"/>
                    <w:lang w:eastAsia="x-none"/>
                  </w:rPr>
                  <m:t>10</m:t>
                </m:r>
                <m:r>
                  <w:rPr>
                    <w:rFonts w:ascii="Cambria Math" w:eastAsia="Gulim" w:hAnsi="Cambria Math"/>
                    <w:kern w:val="0"/>
                    <w:sz w:val="22"/>
                    <w:szCs w:val="20"/>
                    <w:lang w:eastAsia="x-none"/>
                  </w:rPr>
                  <m:t>n</m:t>
                </m:r>
              </m:e>
              <m:sub>
                <m:r>
                  <w:rPr>
                    <w:rFonts w:ascii="Cambria Math" w:eastAsia="Gulim" w:hAnsi="Cambria Math"/>
                    <w:kern w:val="0"/>
                    <w:sz w:val="22"/>
                    <w:szCs w:val="20"/>
                    <w:lang w:eastAsia="x-none"/>
                  </w:rPr>
                  <m:t>f</m:t>
                </m:r>
              </m:sub>
            </m:sSub>
            <m:r>
              <m:rPr>
                <m:sty m:val="p"/>
              </m:rPr>
              <w:rPr>
                <w:rFonts w:ascii="Cambria Math" w:eastAsia="Gulim" w:hAnsi="Cambria Math"/>
                <w:kern w:val="0"/>
                <w:sz w:val="22"/>
                <w:szCs w:val="20"/>
                <w:lang w:eastAsia="x-none"/>
              </w:rPr>
              <m:t>+</m:t>
            </m:r>
            <m:d>
              <m:dPr>
                <m:begChr m:val="⌊"/>
                <m:endChr m:val="⌋"/>
                <m:ctrlPr>
                  <w:rPr>
                    <w:rFonts w:ascii="Cambria Math" w:eastAsia="Gulim" w:hAnsi="Cambria Math"/>
                    <w:kern w:val="0"/>
                    <w:sz w:val="22"/>
                    <w:szCs w:val="20"/>
                    <w:lang w:eastAsia="x-none"/>
                  </w:rPr>
                </m:ctrlPr>
              </m:dPr>
              <m:e>
                <m:f>
                  <m:fPr>
                    <m:ctrlPr>
                      <w:rPr>
                        <w:rFonts w:ascii="Cambria Math" w:eastAsia="Gulim" w:hAnsi="Cambria Math"/>
                        <w:kern w:val="0"/>
                        <w:sz w:val="22"/>
                        <w:szCs w:val="20"/>
                        <w:lang w:eastAsia="x-none"/>
                      </w:rPr>
                    </m:ctrlPr>
                  </m:fPr>
                  <m:num>
                    <m:sSub>
                      <m:sSubPr>
                        <m:ctrlPr>
                          <w:rPr>
                            <w:rFonts w:ascii="Cambria Math" w:eastAsia="Gulim" w:hAnsi="Cambria Math"/>
                            <w:kern w:val="0"/>
                            <w:sz w:val="22"/>
                            <w:szCs w:val="20"/>
                            <w:lang w:eastAsia="x-none"/>
                          </w:rPr>
                        </m:ctrlPr>
                      </m:sSubPr>
                      <m:e>
                        <m:r>
                          <w:rPr>
                            <w:rFonts w:ascii="Cambria Math" w:eastAsia="Gulim" w:hAnsi="Cambria Math"/>
                            <w:kern w:val="0"/>
                            <w:sz w:val="22"/>
                            <w:szCs w:val="20"/>
                            <w:lang w:eastAsia="x-none"/>
                          </w:rPr>
                          <m:t>n</m:t>
                        </m:r>
                      </m:e>
                      <m:sub>
                        <m:r>
                          <w:rPr>
                            <w:rFonts w:ascii="Cambria Math" w:eastAsia="Gulim" w:hAnsi="Cambria Math"/>
                            <w:kern w:val="0"/>
                            <w:sz w:val="22"/>
                            <w:szCs w:val="20"/>
                            <w:lang w:eastAsia="x-none"/>
                          </w:rPr>
                          <m:t>s</m:t>
                        </m:r>
                      </m:sub>
                    </m:sSub>
                  </m:num>
                  <m:den>
                    <m:r>
                      <m:rPr>
                        <m:sty m:val="p"/>
                      </m:rPr>
                      <w:rPr>
                        <w:rFonts w:ascii="Cambria Math" w:eastAsia="Gulim" w:hAnsi="Cambria Math"/>
                        <w:kern w:val="0"/>
                        <w:sz w:val="22"/>
                        <w:szCs w:val="20"/>
                        <w:lang w:eastAsia="x-none"/>
                      </w:rPr>
                      <m:t>2</m:t>
                    </m:r>
                  </m:den>
                </m:f>
              </m:e>
            </m:d>
          </m:e>
        </m:d>
      </m:oMath>
      <w:r w:rsidRPr="00E12841">
        <w:rPr>
          <w:rFonts w:ascii="Times New Roman" w:eastAsia="Gulim"/>
          <w:kern w:val="0"/>
          <w:sz w:val="22"/>
          <w:szCs w:val="20"/>
          <w:lang w:eastAsia="x-none"/>
        </w:rPr>
        <w:t xml:space="preserve"> in </w:t>
      </w:r>
      <m:oMath>
        <m:sSub>
          <m:sSubPr>
            <m:ctrlPr>
              <w:rPr>
                <w:rFonts w:ascii="Cambria Math" w:eastAsia="Gulim" w:hAnsi="Cambria Math"/>
                <w:kern w:val="0"/>
                <w:sz w:val="22"/>
                <w:szCs w:val="20"/>
                <w:lang w:eastAsia="x-none"/>
              </w:rPr>
            </m:ctrlPr>
          </m:sSubPr>
          <m:e>
            <m:r>
              <w:rPr>
                <w:rFonts w:ascii="Cambria Math" w:eastAsia="Gulim" w:hAnsi="Cambria Math"/>
                <w:kern w:val="0"/>
                <w:sz w:val="22"/>
                <w:szCs w:val="20"/>
                <w:lang w:eastAsia="x-none"/>
              </w:rPr>
              <m:t>c</m:t>
            </m:r>
          </m:e>
          <m:sub>
            <m:r>
              <w:rPr>
                <w:rFonts w:ascii="Cambria Math" w:eastAsia="Gulim" w:hAnsi="Cambria Math"/>
                <w:kern w:val="0"/>
                <w:sz w:val="22"/>
                <w:szCs w:val="20"/>
                <w:lang w:eastAsia="x-none"/>
              </w:rPr>
              <m:t>init</m:t>
            </m:r>
            <m:r>
              <m:rPr>
                <m:sty m:val="p"/>
              </m:rPr>
              <w:rPr>
                <w:rFonts w:ascii="Cambria Math" w:eastAsia="Gulim" w:hAnsi="Cambria Math"/>
                <w:kern w:val="0"/>
                <w:sz w:val="22"/>
                <w:szCs w:val="20"/>
                <w:lang w:eastAsia="x-none"/>
              </w:rPr>
              <m:t>_</m:t>
            </m:r>
            <m:r>
              <w:rPr>
                <w:rFonts w:ascii="Cambria Math" w:eastAsia="Gulim" w:hAnsi="Cambria Math"/>
                <w:kern w:val="0"/>
                <w:sz w:val="22"/>
                <w:szCs w:val="20"/>
                <w:lang w:eastAsia="x-none"/>
              </w:rPr>
              <m:t>NPDCCH</m:t>
            </m:r>
          </m:sub>
        </m:sSub>
      </m:oMath>
      <w:r w:rsidRPr="00E12841">
        <w:rPr>
          <w:rFonts w:ascii="Times New Roman" w:eastAsia="Gulim"/>
          <w:kern w:val="0"/>
          <w:sz w:val="22"/>
          <w:szCs w:val="20"/>
          <w:lang w:eastAsia="x-none"/>
        </w:rPr>
        <w:t xml:space="preserve"> by the staring subframe index </w:t>
      </w:r>
      <m:oMath>
        <m:d>
          <m:dPr>
            <m:ctrlPr>
              <w:rPr>
                <w:rFonts w:ascii="Cambria Math" w:eastAsia="Gulim" w:hAnsi="Cambria Math"/>
                <w:kern w:val="0"/>
                <w:sz w:val="22"/>
                <w:szCs w:val="20"/>
                <w:lang w:eastAsia="x-none"/>
              </w:rPr>
            </m:ctrlPr>
          </m:dPr>
          <m:e>
            <m:sSub>
              <m:sSubPr>
                <m:ctrlPr>
                  <w:rPr>
                    <w:rFonts w:ascii="Cambria Math" w:eastAsia="Gulim" w:hAnsi="Cambria Math"/>
                    <w:kern w:val="0"/>
                    <w:sz w:val="22"/>
                    <w:szCs w:val="20"/>
                    <w:lang w:eastAsia="x-none"/>
                  </w:rPr>
                </m:ctrlPr>
              </m:sSubPr>
              <m:e>
                <m:r>
                  <m:rPr>
                    <m:sty m:val="p"/>
                  </m:rPr>
                  <w:rPr>
                    <w:rFonts w:ascii="Cambria Math" w:eastAsia="Gulim" w:hAnsi="Cambria Math"/>
                    <w:kern w:val="0"/>
                    <w:sz w:val="22"/>
                    <w:szCs w:val="20"/>
                    <w:lang w:eastAsia="x-none"/>
                  </w:rPr>
                  <m:t>10</m:t>
                </m:r>
                <m:r>
                  <w:rPr>
                    <w:rFonts w:ascii="Cambria Math" w:eastAsia="Gulim" w:hAnsi="Cambria Math"/>
                    <w:kern w:val="0"/>
                    <w:sz w:val="22"/>
                    <w:szCs w:val="20"/>
                    <w:lang w:eastAsia="x-none"/>
                  </w:rPr>
                  <m:t>n</m:t>
                </m:r>
              </m:e>
              <m:sub>
                <m:r>
                  <w:rPr>
                    <w:rFonts w:ascii="Cambria Math" w:eastAsia="Gulim" w:hAnsi="Cambria Math"/>
                    <w:kern w:val="0"/>
                    <w:sz w:val="22"/>
                    <w:szCs w:val="20"/>
                    <w:lang w:eastAsia="x-none"/>
                  </w:rPr>
                  <m:t>f</m:t>
                </m:r>
                <m:r>
                  <m:rPr>
                    <m:sty m:val="p"/>
                  </m:rPr>
                  <w:rPr>
                    <w:rFonts w:ascii="Cambria Math" w:eastAsia="Gulim" w:hAnsi="Cambria Math"/>
                    <w:kern w:val="0"/>
                    <w:sz w:val="22"/>
                    <w:szCs w:val="20"/>
                    <w:lang w:eastAsia="x-none"/>
                  </w:rPr>
                  <m:t>_</m:t>
                </m:r>
                <m:r>
                  <w:rPr>
                    <w:rFonts w:ascii="Cambria Math" w:eastAsia="Gulim" w:hAnsi="Cambria Math"/>
                    <w:kern w:val="0"/>
                    <w:sz w:val="22"/>
                    <w:szCs w:val="20"/>
                    <w:lang w:eastAsia="x-none"/>
                  </w:rPr>
                  <m:t>start</m:t>
                </m:r>
              </m:sub>
            </m:sSub>
            <m:r>
              <m:rPr>
                <m:sty m:val="p"/>
              </m:rPr>
              <w:rPr>
                <w:rFonts w:ascii="Cambria Math" w:eastAsia="Gulim" w:hAnsi="Cambria Math"/>
                <w:kern w:val="0"/>
                <w:sz w:val="22"/>
                <w:szCs w:val="20"/>
                <w:lang w:eastAsia="x-none"/>
              </w:rPr>
              <m:t>+</m:t>
            </m:r>
            <m:d>
              <m:dPr>
                <m:begChr m:val="⌊"/>
                <m:endChr m:val="⌋"/>
                <m:ctrlPr>
                  <w:rPr>
                    <w:rFonts w:ascii="Cambria Math" w:eastAsia="Gulim" w:hAnsi="Cambria Math"/>
                    <w:kern w:val="0"/>
                    <w:sz w:val="22"/>
                    <w:szCs w:val="20"/>
                    <w:lang w:eastAsia="x-none"/>
                  </w:rPr>
                </m:ctrlPr>
              </m:dPr>
              <m:e>
                <m:f>
                  <m:fPr>
                    <m:ctrlPr>
                      <w:rPr>
                        <w:rFonts w:ascii="Cambria Math" w:eastAsia="Gulim" w:hAnsi="Cambria Math"/>
                        <w:kern w:val="0"/>
                        <w:sz w:val="22"/>
                        <w:szCs w:val="20"/>
                        <w:lang w:eastAsia="x-none"/>
                      </w:rPr>
                    </m:ctrlPr>
                  </m:fPr>
                  <m:num>
                    <m:sSub>
                      <m:sSubPr>
                        <m:ctrlPr>
                          <w:rPr>
                            <w:rFonts w:ascii="Cambria Math" w:eastAsia="Gulim" w:hAnsi="Cambria Math"/>
                            <w:kern w:val="0"/>
                            <w:sz w:val="22"/>
                            <w:szCs w:val="20"/>
                            <w:lang w:eastAsia="x-none"/>
                          </w:rPr>
                        </m:ctrlPr>
                      </m:sSubPr>
                      <m:e>
                        <m:r>
                          <w:rPr>
                            <w:rFonts w:ascii="Cambria Math" w:eastAsia="Gulim" w:hAnsi="Cambria Math"/>
                            <w:kern w:val="0"/>
                            <w:sz w:val="22"/>
                            <w:szCs w:val="20"/>
                            <w:lang w:eastAsia="x-none"/>
                          </w:rPr>
                          <m:t>n</m:t>
                        </m:r>
                      </m:e>
                      <m:sub>
                        <m:r>
                          <w:rPr>
                            <w:rFonts w:ascii="Cambria Math" w:eastAsia="Gulim" w:hAnsi="Cambria Math"/>
                            <w:kern w:val="0"/>
                            <w:sz w:val="22"/>
                            <w:szCs w:val="20"/>
                            <w:lang w:eastAsia="x-none"/>
                          </w:rPr>
                          <m:t>s</m:t>
                        </m:r>
                        <m:r>
                          <m:rPr>
                            <m:sty m:val="p"/>
                          </m:rPr>
                          <w:rPr>
                            <w:rFonts w:ascii="Cambria Math" w:eastAsia="Gulim" w:hAnsi="Cambria Math"/>
                            <w:kern w:val="0"/>
                            <w:sz w:val="22"/>
                            <w:szCs w:val="20"/>
                            <w:lang w:eastAsia="x-none"/>
                          </w:rPr>
                          <m:t>_</m:t>
                        </m:r>
                        <m:r>
                          <w:rPr>
                            <w:rFonts w:ascii="Cambria Math" w:eastAsia="Gulim" w:hAnsi="Cambria Math"/>
                            <w:kern w:val="0"/>
                            <w:sz w:val="22"/>
                            <w:szCs w:val="20"/>
                            <w:lang w:eastAsia="x-none"/>
                          </w:rPr>
                          <m:t>start</m:t>
                        </m:r>
                      </m:sub>
                    </m:sSub>
                  </m:num>
                  <m:den>
                    <m:r>
                      <m:rPr>
                        <m:sty m:val="p"/>
                      </m:rPr>
                      <w:rPr>
                        <w:rFonts w:ascii="Cambria Math" w:eastAsia="Gulim" w:hAnsi="Cambria Math"/>
                        <w:kern w:val="0"/>
                        <w:sz w:val="22"/>
                        <w:szCs w:val="20"/>
                        <w:lang w:eastAsia="x-none"/>
                      </w:rPr>
                      <m:t>2</m:t>
                    </m:r>
                  </m:den>
                </m:f>
              </m:e>
            </m:d>
          </m:e>
        </m:d>
      </m:oMath>
      <w:r w:rsidRPr="00E12841">
        <w:rPr>
          <w:rFonts w:ascii="Times New Roman" w:eastAsia="Gulim"/>
          <w:kern w:val="0"/>
          <w:sz w:val="22"/>
          <w:szCs w:val="20"/>
          <w:lang w:eastAsia="x-none"/>
        </w:rPr>
        <w:t xml:space="preserve">. But it is a long scrambling sequence, which sets </w:t>
      </w:r>
      <m:oMath>
        <m:sSub>
          <m:sSubPr>
            <m:ctrlPr>
              <w:rPr>
                <w:rFonts w:ascii="Cambria Math" w:eastAsia="Gulim" w:hAnsi="Cambria Math"/>
                <w:kern w:val="0"/>
                <w:sz w:val="22"/>
                <w:szCs w:val="20"/>
                <w:lang w:eastAsia="x-none"/>
              </w:rPr>
            </m:ctrlPr>
          </m:sSubPr>
          <m:e>
            <m:r>
              <w:rPr>
                <w:rFonts w:ascii="Cambria Math" w:eastAsia="Gulim" w:hAnsi="Cambria Math"/>
                <w:kern w:val="0"/>
                <w:sz w:val="22"/>
                <w:szCs w:val="20"/>
                <w:lang w:eastAsia="x-none"/>
              </w:rPr>
              <m:t>c</m:t>
            </m:r>
          </m:e>
          <m:sub>
            <m:r>
              <w:rPr>
                <w:rFonts w:ascii="Cambria Math" w:eastAsia="Gulim" w:hAnsi="Cambria Math"/>
                <w:kern w:val="0"/>
                <w:sz w:val="22"/>
                <w:szCs w:val="20"/>
                <w:lang w:eastAsia="x-none"/>
              </w:rPr>
              <m:t>init</m:t>
            </m:r>
            <m:r>
              <m:rPr>
                <m:sty m:val="p"/>
              </m:rPr>
              <w:rPr>
                <w:rFonts w:ascii="Cambria Math" w:eastAsia="Gulim" w:hAnsi="Cambria Math"/>
                <w:kern w:val="0"/>
                <w:sz w:val="22"/>
                <w:szCs w:val="20"/>
                <w:lang w:eastAsia="x-none"/>
              </w:rPr>
              <m:t>_</m:t>
            </m:r>
            <m:r>
              <w:rPr>
                <w:rFonts w:ascii="Cambria Math" w:eastAsia="Gulim" w:hAnsi="Cambria Math"/>
                <w:kern w:val="0"/>
                <w:sz w:val="22"/>
                <w:szCs w:val="20"/>
                <w:lang w:eastAsia="x-none"/>
              </w:rPr>
              <m:t>WUS</m:t>
            </m:r>
          </m:sub>
        </m:sSub>
      </m:oMath>
      <w:r w:rsidRPr="00E12841">
        <w:rPr>
          <w:rFonts w:ascii="Times New Roman" w:eastAsia="Gulim"/>
          <w:kern w:val="0"/>
          <w:sz w:val="22"/>
          <w:szCs w:val="20"/>
          <w:lang w:eastAsia="x-none"/>
        </w:rPr>
        <w:t xml:space="preserve"> only at the starting </w:t>
      </w:r>
      <w:r w:rsidR="00CE6870" w:rsidRPr="00E12841">
        <w:rPr>
          <w:rFonts w:ascii="Times New Roman" w:eastAsia="Gulim"/>
          <w:kern w:val="0"/>
          <w:sz w:val="22"/>
          <w:szCs w:val="20"/>
          <w:lang w:eastAsia="x-none"/>
        </w:rPr>
        <w:t>point</w:t>
      </w:r>
      <w:r w:rsidR="00B57E68" w:rsidRPr="00E12841">
        <w:rPr>
          <w:rFonts w:ascii="Times New Roman" w:eastAsia="Gulim"/>
          <w:kern w:val="0"/>
          <w:sz w:val="22"/>
          <w:szCs w:val="20"/>
          <w:lang w:eastAsia="x-none"/>
        </w:rPr>
        <w:t xml:space="preserve"> instead of every subframe</w:t>
      </w:r>
      <w:r w:rsidRPr="00E12841">
        <w:rPr>
          <w:rFonts w:ascii="Times New Roman" w:eastAsia="Gulim"/>
          <w:kern w:val="0"/>
          <w:sz w:val="22"/>
          <w:szCs w:val="20"/>
          <w:lang w:eastAsia="x-none"/>
        </w:rPr>
        <w:t>.</w:t>
      </w:r>
      <w:r w:rsidR="00176ACA" w:rsidRPr="00E12841">
        <w:rPr>
          <w:rFonts w:ascii="Times New Roman" w:eastAsia="Gulim"/>
          <w:kern w:val="0"/>
          <w:sz w:val="22"/>
          <w:szCs w:val="20"/>
          <w:lang w:eastAsia="x-none"/>
        </w:rPr>
        <w:t xml:space="preserve"> </w:t>
      </w:r>
    </w:p>
    <w:p w14:paraId="27C96133" w14:textId="4E9EE204" w:rsidR="00E17F2C" w:rsidRPr="00E12841" w:rsidRDefault="00E17F2C" w:rsidP="00E17F2C">
      <w:pPr>
        <w:jc w:val="center"/>
        <w:rPr>
          <w:rFonts w:ascii="Times New Roman"/>
          <w:sz w:val="22"/>
          <w:szCs w:val="20"/>
          <w:lang w:val="en-GB" w:eastAsia="x-none"/>
        </w:rPr>
      </w:pPr>
    </w:p>
    <w:p w14:paraId="1AD7456B" w14:textId="0510BB77" w:rsidR="00355F3F" w:rsidRPr="00E36AB5" w:rsidRDefault="00015A0A" w:rsidP="00355F3F">
      <w:pPr>
        <w:pStyle w:val="LGTdoc1"/>
        <w:spacing w:beforeLines="0" w:before="120" w:after="120" w:afterAutospacing="0"/>
        <w:rPr>
          <w:sz w:val="22"/>
          <w:szCs w:val="22"/>
          <w:lang w:val="en-US"/>
        </w:rPr>
      </w:pPr>
      <w:bookmarkStart w:id="6" w:name="_Hlk513647645"/>
      <w:r w:rsidRPr="00E36AB5">
        <w:rPr>
          <w:sz w:val="22"/>
          <w:szCs w:val="22"/>
          <w:u w:val="single"/>
        </w:rPr>
        <w:t xml:space="preserve">Proposal </w:t>
      </w:r>
      <w:r w:rsidR="000D02AF" w:rsidRPr="00E36AB5">
        <w:rPr>
          <w:sz w:val="22"/>
          <w:szCs w:val="22"/>
          <w:u w:val="single"/>
        </w:rPr>
        <w:t>4</w:t>
      </w:r>
      <w:r w:rsidR="00774600" w:rsidRPr="00E36AB5">
        <w:rPr>
          <w:sz w:val="22"/>
          <w:szCs w:val="22"/>
          <w:u w:val="single"/>
        </w:rPr>
        <w:t>:</w:t>
      </w:r>
      <w:r w:rsidR="00774600" w:rsidRPr="00E36AB5">
        <w:rPr>
          <w:sz w:val="22"/>
          <w:szCs w:val="22"/>
        </w:rPr>
        <w:t xml:space="preserve"> </w:t>
      </w:r>
      <w:r w:rsidR="008E2472" w:rsidRPr="00E36AB5">
        <w:rPr>
          <w:sz w:val="22"/>
          <w:szCs w:val="22"/>
          <w:lang w:val="en-US"/>
        </w:rPr>
        <w:t>Use</w:t>
      </w:r>
      <w:r w:rsidR="00CE6870" w:rsidRPr="00E36AB5">
        <w:rPr>
          <w:sz w:val="22"/>
          <w:szCs w:val="22"/>
          <w:lang w:val="en-US"/>
        </w:rPr>
        <w:t xml:space="preserve"> symbol-level</w:t>
      </w:r>
      <w:r w:rsidR="008E2472" w:rsidRPr="00E36AB5">
        <w:rPr>
          <w:sz w:val="22"/>
          <w:szCs w:val="22"/>
          <w:lang w:val="en-US"/>
        </w:rPr>
        <w:t xml:space="preserve"> </w:t>
      </w:r>
      <w:r w:rsidR="00CE6870" w:rsidRPr="00E36AB5">
        <w:rPr>
          <w:sz w:val="22"/>
          <w:szCs w:val="22"/>
          <w:lang w:val="en-US"/>
        </w:rPr>
        <w:t>scrambling sequence</w:t>
      </w:r>
      <w:r w:rsidR="00122507" w:rsidRPr="00E36AB5">
        <w:rPr>
          <w:sz w:val="22"/>
          <w:szCs w:val="22"/>
          <w:lang w:val="en-US"/>
        </w:rPr>
        <w:t xml:space="preserve"> similar as NPDCCH but</w:t>
      </w:r>
      <w:r w:rsidR="00CE6870" w:rsidRPr="00E36AB5">
        <w:rPr>
          <w:sz w:val="22"/>
          <w:szCs w:val="22"/>
          <w:lang w:val="en-US"/>
        </w:rPr>
        <w:t xml:space="preserve"> initialized at the beginning of WUS as</w:t>
      </w:r>
    </w:p>
    <w:p w14:paraId="2D8BD908" w14:textId="09150F68" w:rsidR="00355F3F" w:rsidRPr="00E36AB5" w:rsidRDefault="002A057E" w:rsidP="00622692">
      <w:pPr>
        <w:pStyle w:val="ListParagraph"/>
        <w:ind w:leftChars="0" w:left="720"/>
        <w:rPr>
          <w:rFonts w:ascii="Times New Roman" w:hAnsi="Times New Roman" w:cs="Times New Roman"/>
          <w:sz w:val="22"/>
          <w:szCs w:val="20"/>
          <w:lang w:val="en-GB" w:eastAsia="x-none"/>
        </w:rPr>
      </w:pPr>
      <m:oMathPara>
        <m:oMath>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c</m:t>
              </m:r>
            </m:e>
            <m:sub>
              <m:r>
                <w:rPr>
                  <w:rFonts w:ascii="Cambria Math" w:hAnsi="Cambria Math" w:cs="Times New Roman"/>
                  <w:sz w:val="22"/>
                  <w:szCs w:val="20"/>
                  <w:lang w:val="en-GB" w:eastAsia="x-none"/>
                </w:rPr>
                <m:t>init</m:t>
              </m:r>
              <m:r>
                <w:rPr>
                  <w:rFonts w:ascii="Cambria Math" w:hAnsi="Cambria Math" w:cs="Times New Roman"/>
                  <w:sz w:val="22"/>
                  <w:szCs w:val="20"/>
                  <w:lang w:eastAsia="x-none"/>
                </w:rPr>
                <m:t>_WUS</m:t>
              </m:r>
            </m:sub>
          </m:sSub>
          <m:r>
            <w:rPr>
              <w:rFonts w:ascii="Cambria Math" w:hAnsi="Cambria Math" w:cs="Times New Roman"/>
              <w:sz w:val="22"/>
              <w:szCs w:val="20"/>
              <w:lang w:val="en-GB" w:eastAsia="x-none"/>
            </w:rPr>
            <m:t>=</m:t>
          </m:r>
          <w:bookmarkStart w:id="7" w:name="_GoBack"/>
          <w:bookmarkEnd w:id="7"/>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r>
            <w:rPr>
              <w:rFonts w:ascii="Cambria Math" w:hAnsi="Cambria Math" w:cs="Times New Roman"/>
              <w:sz w:val="22"/>
              <w:szCs w:val="20"/>
              <w:lang w:val="en-GB" w:eastAsia="x-none"/>
            </w:rPr>
            <m:t>+1)</m:t>
          </m:r>
          <m:d>
            <m:dPr>
              <m:ctrlPr>
                <w:rPr>
                  <w:rFonts w:ascii="Cambria Math" w:hAnsi="Cambria Math" w:cs="Times New Roman"/>
                  <w:i/>
                  <w:iCs/>
                  <w:sz w:val="22"/>
                  <w:szCs w:val="20"/>
                  <w:lang w:eastAsia="x-none"/>
                </w:rPr>
              </m:ctrlPr>
            </m:dPr>
            <m:e>
              <m:d>
                <m:dPr>
                  <m:ctrlPr>
                    <w:rPr>
                      <w:rFonts w:ascii="Cambria Math" w:hAnsi="Cambria Math" w:cs="Times New Roman"/>
                      <w:i/>
                      <w:iCs/>
                      <w:sz w:val="22"/>
                      <w:szCs w:val="20"/>
                      <w:lang w:eastAsia="x-none"/>
                    </w:rPr>
                  </m:ctrlPr>
                </m:dPr>
                <m:e>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10n</m:t>
                      </m:r>
                    </m:e>
                    <m:sub>
                      <m:r>
                        <w:rPr>
                          <w:rFonts w:ascii="Cambria Math" w:hAnsi="Cambria Math" w:cs="Times New Roman"/>
                          <w:sz w:val="22"/>
                          <w:szCs w:val="20"/>
                          <w:lang w:val="en-GB" w:eastAsia="x-none"/>
                        </w:rPr>
                        <m:t>f</m:t>
                      </m:r>
                      <m:r>
                        <w:rPr>
                          <w:rFonts w:ascii="Cambria Math" w:hAnsi="Cambria Math" w:cs="Times New Roman"/>
                          <w:sz w:val="22"/>
                          <w:szCs w:val="20"/>
                          <w:lang w:eastAsia="x-none"/>
                        </w:rPr>
                        <m:t>_start</m:t>
                      </m:r>
                    </m:sub>
                  </m:sSub>
                  <m:r>
                    <w:rPr>
                      <w:rFonts w:ascii="Cambria Math" w:hAnsi="Cambria Math" w:cs="Times New Roman"/>
                      <w:sz w:val="22"/>
                      <w:szCs w:val="20"/>
                      <w:lang w:val="en-GB" w:eastAsia="x-none"/>
                    </w:rPr>
                    <m:t>+</m:t>
                  </m:r>
                  <m:d>
                    <m:dPr>
                      <m:begChr m:val="⌊"/>
                      <m:endChr m:val="⌋"/>
                      <m:ctrlPr>
                        <w:rPr>
                          <w:rFonts w:ascii="Cambria Math" w:hAnsi="Cambria Math" w:cs="Times New Roman"/>
                          <w:bCs/>
                          <w:i/>
                          <w:iCs/>
                          <w:sz w:val="22"/>
                          <w:szCs w:val="20"/>
                          <w:lang w:eastAsia="x-none"/>
                        </w:rPr>
                      </m:ctrlPr>
                    </m:dPr>
                    <m:e>
                      <m:f>
                        <m:fPr>
                          <m:ctrlPr>
                            <w:rPr>
                              <w:rFonts w:ascii="Cambria Math" w:hAnsi="Cambria Math" w:cs="Times New Roman"/>
                              <w:bCs/>
                              <w:i/>
                              <w:iCs/>
                              <w:sz w:val="22"/>
                              <w:szCs w:val="20"/>
                              <w:lang w:eastAsia="x-none"/>
                            </w:rPr>
                          </m:ctrlPr>
                        </m:fPr>
                        <m:num>
                          <m:sSub>
                            <m:sSubPr>
                              <m:ctrlPr>
                                <w:rPr>
                                  <w:rFonts w:ascii="Cambria Math" w:hAnsi="Cambria Math" w:cs="Times New Roman"/>
                                  <w:bCs/>
                                  <w:i/>
                                  <w:iCs/>
                                  <w:sz w:val="22"/>
                                  <w:szCs w:val="20"/>
                                  <w:lang w:eastAsia="x-none"/>
                                </w:rPr>
                              </m:ctrlPr>
                            </m:sSub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s</m:t>
                              </m:r>
                              <m:r>
                                <w:rPr>
                                  <w:rFonts w:ascii="Cambria Math" w:hAnsi="Cambria Math" w:cs="Times New Roman"/>
                                  <w:sz w:val="22"/>
                                  <w:szCs w:val="20"/>
                                  <w:lang w:eastAsia="x-none"/>
                                </w:rPr>
                                <m:t>_start</m:t>
                              </m:r>
                            </m:sub>
                          </m:sSub>
                        </m:num>
                        <m:den>
                          <m:r>
                            <w:rPr>
                              <w:rFonts w:ascii="Cambria Math" w:hAnsi="Cambria Math" w:cs="Times New Roman"/>
                              <w:sz w:val="22"/>
                              <w:szCs w:val="20"/>
                              <w:lang w:val="en-GB" w:eastAsia="x-none"/>
                            </w:rPr>
                            <m:t>2</m:t>
                          </m:r>
                        </m:den>
                      </m:f>
                    </m:e>
                  </m:d>
                </m:e>
              </m:d>
              <m:r>
                <w:rPr>
                  <w:rFonts w:ascii="Cambria Math" w:hAnsi="Cambria Math" w:cs="Times New Roman"/>
                  <w:sz w:val="22"/>
                  <w:szCs w:val="20"/>
                  <w:lang w:val="en-GB" w:eastAsia="x-none"/>
                </w:rPr>
                <m:t>mod</m:t>
              </m:r>
              <m:r>
                <w:rPr>
                  <w:rFonts w:ascii="Cambria Math" w:hAnsi="Cambria Math" w:cs="Times New Roman"/>
                  <w:sz w:val="22"/>
                  <w:szCs w:val="20"/>
                  <w:lang w:eastAsia="x-none"/>
                </w:rPr>
                <m:t> 8129</m:t>
              </m:r>
              <m:r>
                <w:rPr>
                  <w:rFonts w:ascii="Cambria Math" w:hAnsi="Cambria Math" w:cs="Times New Roman"/>
                  <w:sz w:val="22"/>
                  <w:szCs w:val="20"/>
                  <w:lang w:val="en-GB" w:eastAsia="x-none"/>
                </w:rPr>
                <m:t>+1</m:t>
              </m:r>
            </m:e>
          </m:d>
          <m:sSup>
            <m:sSupPr>
              <m:ctrlPr>
                <w:rPr>
                  <w:rFonts w:ascii="Cambria Math" w:hAnsi="Cambria Math" w:cs="Times New Roman"/>
                  <w:i/>
                  <w:iCs/>
                  <w:sz w:val="22"/>
                  <w:szCs w:val="20"/>
                  <w:lang w:eastAsia="x-none"/>
                </w:rPr>
              </m:ctrlPr>
            </m:sSupPr>
            <m:e>
              <m:r>
                <w:rPr>
                  <w:rFonts w:ascii="Cambria Math" w:hAnsi="Cambria Math" w:cs="Times New Roman"/>
                  <w:sz w:val="22"/>
                  <w:szCs w:val="20"/>
                  <w:lang w:val="en-GB" w:eastAsia="x-none"/>
                </w:rPr>
                <m:t>2</m:t>
              </m:r>
            </m:e>
            <m:sup>
              <m:r>
                <w:rPr>
                  <w:rFonts w:ascii="Cambria Math" w:hAnsi="Cambria Math" w:cs="Times New Roman"/>
                  <w:sz w:val="22"/>
                  <w:szCs w:val="20"/>
                  <w:lang w:val="en-GB" w:eastAsia="x-none"/>
                </w:rPr>
                <m:t>9</m:t>
              </m:r>
            </m:sup>
          </m:sSup>
          <m:r>
            <w:rPr>
              <w:rFonts w:ascii="Cambria Math" w:hAnsi="Cambria Math" w:cs="Times New Roman"/>
              <w:sz w:val="22"/>
              <w:szCs w:val="20"/>
              <w:lang w:val="en-GB" w:eastAsia="x-none"/>
            </w:rPr>
            <m:t>+</m:t>
          </m:r>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oMath>
      </m:oMathPara>
    </w:p>
    <w:bookmarkEnd w:id="6"/>
    <w:p w14:paraId="0AE3A53C" w14:textId="77777777" w:rsidR="00774600" w:rsidRPr="00E12841" w:rsidRDefault="00774600" w:rsidP="00774600">
      <w:pPr>
        <w:jc w:val="center"/>
        <w:rPr>
          <w:rFonts w:ascii="Times New Roman"/>
          <w:b/>
          <w:sz w:val="22"/>
          <w:szCs w:val="20"/>
          <w:lang w:eastAsia="x-none"/>
        </w:rPr>
      </w:pPr>
    </w:p>
    <w:p w14:paraId="4E4F5070" w14:textId="77777777" w:rsidR="00C018DC" w:rsidRPr="002A6294" w:rsidRDefault="00C018DC" w:rsidP="002A6294">
      <w:pPr>
        <w:pStyle w:val="Heading1"/>
        <w:numPr>
          <w:ilvl w:val="0"/>
          <w:numId w:val="3"/>
        </w:numPr>
        <w:overflowPunct/>
        <w:autoSpaceDE/>
        <w:autoSpaceDN/>
        <w:adjustRightInd/>
        <w:ind w:left="432" w:hanging="432"/>
        <w:textAlignment w:val="auto"/>
        <w:rPr>
          <w:rFonts w:eastAsia="SimSun"/>
        </w:rPr>
      </w:pPr>
      <w:r w:rsidRPr="002A6294">
        <w:rPr>
          <w:rFonts w:eastAsia="SimSun"/>
        </w:rPr>
        <w:t xml:space="preserve">WUS Transmit Diversity </w:t>
      </w:r>
    </w:p>
    <w:p w14:paraId="0D0F6269" w14:textId="20FCB7FB" w:rsidR="000E0793" w:rsidRPr="00E12841" w:rsidRDefault="000E0793" w:rsidP="000E0793">
      <w:pPr>
        <w:overflowPunct w:val="0"/>
        <w:adjustRightInd w:val="0"/>
        <w:spacing w:after="120"/>
        <w:contextualSpacing/>
        <w:textAlignment w:val="baseline"/>
        <w:rPr>
          <w:rFonts w:ascii="Times New Roman"/>
          <w:snapToGrid w:val="0"/>
          <w:sz w:val="22"/>
          <w:szCs w:val="22"/>
          <w:lang w:val="en-GB"/>
        </w:rPr>
      </w:pPr>
      <w:proofErr w:type="gramStart"/>
      <w:r w:rsidRPr="00E12841">
        <w:rPr>
          <w:rFonts w:ascii="Times New Roman"/>
          <w:snapToGrid w:val="0"/>
          <w:sz w:val="22"/>
          <w:szCs w:val="22"/>
          <w:lang w:val="en-GB"/>
        </w:rPr>
        <w:t>In  RAN</w:t>
      </w:r>
      <w:proofErr w:type="gramEnd"/>
      <w:r w:rsidRPr="00E12841">
        <w:rPr>
          <w:rFonts w:ascii="Times New Roman"/>
          <w:snapToGrid w:val="0"/>
          <w:sz w:val="22"/>
          <w:szCs w:val="22"/>
          <w:lang w:val="en-GB"/>
        </w:rPr>
        <w:t>1 #91 the following was agree</w:t>
      </w:r>
      <w:r w:rsidR="00AA5AD8" w:rsidRPr="00E12841">
        <w:rPr>
          <w:rFonts w:ascii="Times New Roman"/>
          <w:snapToGrid w:val="0"/>
          <w:sz w:val="22"/>
          <w:szCs w:val="22"/>
          <w:lang w:val="en-GB"/>
        </w:rPr>
        <w:t>d</w:t>
      </w:r>
      <w:r w:rsidRPr="00E12841">
        <w:rPr>
          <w:rFonts w:ascii="Times New Roman"/>
          <w:snapToGrid w:val="0"/>
          <w:sz w:val="22"/>
          <w:szCs w:val="22"/>
          <w:lang w:val="en-GB"/>
        </w:rPr>
        <w:t xml:space="preserve">: </w:t>
      </w:r>
    </w:p>
    <w:p w14:paraId="223F1F80" w14:textId="77777777" w:rsidR="000E0793" w:rsidRPr="00E12841" w:rsidRDefault="000E0793" w:rsidP="000E0793">
      <w:pPr>
        <w:widowControl/>
        <w:wordWrap/>
        <w:autoSpaceDE/>
        <w:autoSpaceDN/>
        <w:ind w:left="720" w:hanging="720"/>
        <w:jc w:val="left"/>
        <w:rPr>
          <w:rFonts w:ascii="Times New Roman" w:eastAsia="Yu Mincho"/>
          <w:b/>
          <w:kern w:val="0"/>
          <w:sz w:val="22"/>
          <w:szCs w:val="20"/>
          <w:lang w:val="en-GB" w:eastAsia="ja-JP"/>
        </w:rPr>
      </w:pPr>
      <w:r w:rsidRPr="00E12841">
        <w:rPr>
          <w:rFonts w:ascii="Times New Roman" w:eastAsia="Yu Mincho"/>
          <w:b/>
          <w:kern w:val="0"/>
          <w:sz w:val="22"/>
          <w:szCs w:val="20"/>
          <w:highlight w:val="green"/>
          <w:lang w:val="en-GB" w:eastAsia="ja-JP"/>
        </w:rPr>
        <w:t>Agreement</w:t>
      </w:r>
    </w:p>
    <w:p w14:paraId="6AA844AB" w14:textId="77777777" w:rsidR="000E0793" w:rsidRPr="00E12841" w:rsidRDefault="000E0793" w:rsidP="000E0793">
      <w:pPr>
        <w:widowControl/>
        <w:numPr>
          <w:ilvl w:val="0"/>
          <w:numId w:val="17"/>
        </w:numPr>
        <w:wordWrap/>
        <w:autoSpaceDE/>
        <w:autoSpaceDN/>
        <w:jc w:val="left"/>
        <w:rPr>
          <w:rFonts w:ascii="Times New Roman" w:eastAsia="SimSun"/>
          <w:kern w:val="0"/>
          <w:sz w:val="22"/>
          <w:szCs w:val="20"/>
          <w:lang w:val="en-GB" w:eastAsia="en-US"/>
        </w:rPr>
      </w:pPr>
      <w:r w:rsidRPr="00E12841">
        <w:rPr>
          <w:rFonts w:ascii="Times New Roman" w:eastAsia="Yu Mincho"/>
          <w:kern w:val="0"/>
          <w:sz w:val="22"/>
          <w:szCs w:val="20"/>
          <w:lang w:val="en-GB" w:eastAsia="ja-JP"/>
        </w:rPr>
        <w:t>UE can assume all the REs for transmission of WUS in a given subframe use the same antenna port.</w:t>
      </w:r>
    </w:p>
    <w:p w14:paraId="545F45C9" w14:textId="77777777" w:rsidR="000E0793" w:rsidRPr="00E12841" w:rsidRDefault="000E0793" w:rsidP="000E0793">
      <w:pPr>
        <w:widowControl/>
        <w:numPr>
          <w:ilvl w:val="0"/>
          <w:numId w:val="17"/>
        </w:numPr>
        <w:wordWrap/>
        <w:autoSpaceDE/>
        <w:autoSpaceDN/>
        <w:jc w:val="left"/>
        <w:rPr>
          <w:rFonts w:ascii="Times New Roman" w:eastAsia="SimSun"/>
          <w:kern w:val="0"/>
          <w:sz w:val="22"/>
          <w:szCs w:val="20"/>
          <w:lang w:val="en-GB" w:eastAsia="en-US"/>
        </w:rPr>
      </w:pPr>
      <w:r w:rsidRPr="00E12841">
        <w:rPr>
          <w:rFonts w:ascii="Times New Roman" w:eastAsia="SimSun"/>
          <w:kern w:val="0"/>
          <w:sz w:val="22"/>
          <w:szCs w:val="20"/>
          <w:lang w:val="en-GB" w:eastAsia="en-US"/>
        </w:rPr>
        <w:t>The UE shall not assume the transmission of WUS in more than X consecutive subframes use same antenna port.</w:t>
      </w:r>
    </w:p>
    <w:p w14:paraId="66051EE9" w14:textId="3E1BCB85" w:rsidR="000E0793" w:rsidRPr="00E12841" w:rsidRDefault="000E0793" w:rsidP="000E0793">
      <w:pPr>
        <w:widowControl/>
        <w:numPr>
          <w:ilvl w:val="1"/>
          <w:numId w:val="17"/>
        </w:numPr>
        <w:wordWrap/>
        <w:autoSpaceDE/>
        <w:autoSpaceDN/>
        <w:jc w:val="left"/>
        <w:rPr>
          <w:rFonts w:ascii="Times New Roman" w:eastAsia="SimSun"/>
          <w:kern w:val="0"/>
          <w:sz w:val="22"/>
          <w:szCs w:val="20"/>
          <w:lang w:val="en-GB" w:eastAsia="en-US"/>
        </w:rPr>
      </w:pPr>
      <w:r w:rsidRPr="00E12841">
        <w:rPr>
          <w:rFonts w:ascii="Times New Roman" w:eastAsia="SimSun"/>
          <w:kern w:val="0"/>
          <w:sz w:val="22"/>
          <w:szCs w:val="20"/>
          <w:lang w:val="en-GB" w:eastAsia="en-US"/>
        </w:rPr>
        <w:t>FFS: value of X</w:t>
      </w:r>
    </w:p>
    <w:p w14:paraId="1127D06E" w14:textId="77777777" w:rsidR="00CE2EFC" w:rsidRPr="00E12841" w:rsidRDefault="00CE2EFC" w:rsidP="00D923BF">
      <w:pPr>
        <w:widowControl/>
        <w:wordWrap/>
        <w:autoSpaceDE/>
        <w:autoSpaceDN/>
        <w:jc w:val="left"/>
        <w:rPr>
          <w:rFonts w:ascii="Times New Roman" w:eastAsia="MS Mincho"/>
          <w:sz w:val="22"/>
          <w:lang w:eastAsia="ja-JP"/>
        </w:rPr>
      </w:pPr>
    </w:p>
    <w:p w14:paraId="4B5B934B" w14:textId="145EF4A6" w:rsidR="00D923BF" w:rsidRPr="00E12841" w:rsidRDefault="00D923BF" w:rsidP="00D923BF">
      <w:pPr>
        <w:widowControl/>
        <w:wordWrap/>
        <w:autoSpaceDE/>
        <w:autoSpaceDN/>
        <w:jc w:val="left"/>
        <w:rPr>
          <w:rFonts w:ascii="Times New Roman" w:eastAsia="MS Mincho"/>
          <w:sz w:val="22"/>
          <w:lang w:eastAsia="ja-JP"/>
        </w:rPr>
      </w:pPr>
      <w:r w:rsidRPr="00E12841">
        <w:rPr>
          <w:rFonts w:ascii="Times New Roman" w:eastAsia="MS Mincho"/>
          <w:sz w:val="22"/>
          <w:lang w:eastAsia="ja-JP"/>
        </w:rPr>
        <w:t xml:space="preserve">The transmit diversity can significantly improve the WUS performance. We investigate two different ways to </w:t>
      </w:r>
      <w:r w:rsidR="004F4646" w:rsidRPr="00E12841">
        <w:rPr>
          <w:rFonts w:ascii="Times New Roman" w:eastAsia="MS Mincho"/>
          <w:sz w:val="22"/>
          <w:lang w:eastAsia="ja-JP"/>
        </w:rPr>
        <w:t>achieve</w:t>
      </w:r>
      <w:r w:rsidRPr="00E12841">
        <w:rPr>
          <w:rFonts w:ascii="Times New Roman" w:eastAsia="MS Mincho"/>
          <w:sz w:val="22"/>
          <w:lang w:eastAsia="ja-JP"/>
        </w:rPr>
        <w:t xml:space="preserve"> the transmit diversity</w:t>
      </w:r>
      <w:r w:rsidR="004F4646" w:rsidRPr="00E12841">
        <w:rPr>
          <w:rFonts w:ascii="Times New Roman" w:eastAsia="MS Mincho"/>
          <w:sz w:val="22"/>
          <w:lang w:eastAsia="ja-JP"/>
        </w:rPr>
        <w:t xml:space="preserve"> gain</w:t>
      </w:r>
      <w:r w:rsidRPr="00E12841">
        <w:rPr>
          <w:rFonts w:ascii="Times New Roman" w:eastAsia="MS Mincho"/>
          <w:sz w:val="22"/>
          <w:lang w:eastAsia="ja-JP"/>
        </w:rPr>
        <w:t xml:space="preserve">: </w:t>
      </w:r>
      <w:proofErr w:type="spellStart"/>
      <w:r w:rsidRPr="00E12841">
        <w:rPr>
          <w:rFonts w:ascii="Times New Roman" w:eastAsia="MS Mincho"/>
          <w:sz w:val="22"/>
          <w:lang w:eastAsia="ja-JP"/>
        </w:rPr>
        <w:t>tx</w:t>
      </w:r>
      <w:proofErr w:type="spellEnd"/>
      <w:r w:rsidRPr="00E12841">
        <w:rPr>
          <w:rFonts w:ascii="Times New Roman" w:eastAsia="MS Mincho"/>
          <w:sz w:val="22"/>
          <w:lang w:eastAsia="ja-JP"/>
        </w:rPr>
        <w:t xml:space="preserve"> antenna switching with </w:t>
      </w:r>
      <w:r w:rsidR="00A73767" w:rsidRPr="00E12841">
        <w:rPr>
          <w:rFonts w:ascii="Times New Roman" w:eastAsia="MS Mincho"/>
          <w:sz w:val="22"/>
          <w:lang w:eastAsia="ja-JP"/>
        </w:rPr>
        <w:t xml:space="preserve">2 or 4 </w:t>
      </w:r>
      <w:r w:rsidRPr="00E12841">
        <w:rPr>
          <w:rFonts w:ascii="Times New Roman" w:eastAsia="MS Mincho"/>
          <w:sz w:val="22"/>
          <w:lang w:eastAsia="ja-JP"/>
        </w:rPr>
        <w:t>antenna</w:t>
      </w:r>
      <w:r w:rsidR="008B7D2C" w:rsidRPr="00E12841">
        <w:rPr>
          <w:rFonts w:ascii="Times New Roman" w:eastAsia="MS Mincho"/>
          <w:sz w:val="22"/>
          <w:lang w:eastAsia="ja-JP"/>
        </w:rPr>
        <w:t>s</w:t>
      </w:r>
      <w:r w:rsidRPr="00E12841">
        <w:rPr>
          <w:rFonts w:ascii="Times New Roman" w:eastAsia="MS Mincho"/>
          <w:sz w:val="22"/>
          <w:lang w:eastAsia="ja-JP"/>
        </w:rPr>
        <w:t xml:space="preserve"> </w:t>
      </w:r>
      <w:r w:rsidR="000C5EA4" w:rsidRPr="00E12841">
        <w:rPr>
          <w:rFonts w:ascii="Times New Roman" w:eastAsia="MS Mincho"/>
          <w:sz w:val="22"/>
          <w:lang w:eastAsia="ja-JP"/>
        </w:rPr>
        <w:t xml:space="preserve">for non-coherent combining </w:t>
      </w:r>
      <w:r w:rsidRPr="00E12841">
        <w:rPr>
          <w:rFonts w:ascii="Times New Roman" w:eastAsia="MS Mincho"/>
          <w:sz w:val="22"/>
          <w:lang w:eastAsia="ja-JP"/>
        </w:rPr>
        <w:t>and</w:t>
      </w:r>
      <w:r w:rsidR="004D1DE6" w:rsidRPr="00E12841">
        <w:rPr>
          <w:rFonts w:ascii="Times New Roman" w:eastAsia="MS Mincho"/>
          <w:sz w:val="22"/>
          <w:lang w:eastAsia="ja-JP"/>
        </w:rPr>
        <w:t xml:space="preserve"> WUS with</w:t>
      </w:r>
      <w:r w:rsidRPr="00E12841">
        <w:rPr>
          <w:rFonts w:ascii="Times New Roman" w:eastAsia="MS Mincho"/>
          <w:sz w:val="22"/>
          <w:lang w:eastAsia="ja-JP"/>
        </w:rPr>
        <w:t xml:space="preserve"> X</w:t>
      </w:r>
      <w:r w:rsidR="00B40E65" w:rsidRPr="00E12841">
        <w:rPr>
          <w:rFonts w:ascii="Times New Roman" w:eastAsia="MS Mincho"/>
          <w:sz w:val="22"/>
          <w:lang w:eastAsia="ja-JP"/>
        </w:rPr>
        <w:t>&gt;</w:t>
      </w:r>
      <w:r w:rsidR="006B0B45" w:rsidRPr="00E12841">
        <w:rPr>
          <w:rFonts w:ascii="Times New Roman" w:eastAsia="MS Mincho"/>
          <w:sz w:val="22"/>
          <w:lang w:eastAsia="ja-JP"/>
        </w:rPr>
        <w:t>=</w:t>
      </w:r>
      <w:r w:rsidR="00B40E65" w:rsidRPr="00E12841">
        <w:rPr>
          <w:rFonts w:ascii="Times New Roman" w:eastAsia="MS Mincho"/>
          <w:sz w:val="22"/>
          <w:lang w:eastAsia="ja-JP"/>
        </w:rPr>
        <w:t>1</w:t>
      </w:r>
      <w:r w:rsidRPr="00E12841">
        <w:rPr>
          <w:rFonts w:ascii="Times New Roman" w:eastAsia="MS Mincho"/>
          <w:sz w:val="22"/>
          <w:lang w:eastAsia="ja-JP"/>
        </w:rPr>
        <w:t xml:space="preserve"> </w:t>
      </w:r>
      <w:r w:rsidR="00CD3466" w:rsidRPr="00E12841">
        <w:rPr>
          <w:rFonts w:ascii="Times New Roman" w:eastAsia="SimSun"/>
          <w:kern w:val="0"/>
          <w:sz w:val="22"/>
          <w:szCs w:val="20"/>
          <w:lang w:val="en-GB" w:eastAsia="en-US"/>
        </w:rPr>
        <w:t xml:space="preserve">consecutive subframes </w:t>
      </w:r>
      <w:r w:rsidRPr="00E12841">
        <w:rPr>
          <w:rFonts w:ascii="Times New Roman" w:eastAsia="MS Mincho"/>
          <w:sz w:val="22"/>
          <w:lang w:eastAsia="ja-JP"/>
        </w:rPr>
        <w:t>for coherent combining.</w:t>
      </w:r>
    </w:p>
    <w:p w14:paraId="3F168033" w14:textId="77777777" w:rsidR="00D923BF" w:rsidRPr="00E12841" w:rsidRDefault="00D923BF" w:rsidP="00D923BF">
      <w:pPr>
        <w:widowControl/>
        <w:wordWrap/>
        <w:autoSpaceDE/>
        <w:autoSpaceDN/>
        <w:jc w:val="left"/>
        <w:rPr>
          <w:rFonts w:ascii="Times New Roman" w:eastAsia="SimSun"/>
          <w:kern w:val="0"/>
          <w:sz w:val="22"/>
          <w:szCs w:val="20"/>
          <w:lang w:val="en-GB" w:eastAsia="en-US"/>
        </w:rPr>
      </w:pPr>
    </w:p>
    <w:p w14:paraId="5A3BB896" w14:textId="4332BDA9" w:rsidR="00D923BF" w:rsidRPr="00E12841" w:rsidRDefault="00FA7FD9" w:rsidP="00D923BF">
      <w:pPr>
        <w:pStyle w:val="LGTdoc1"/>
        <w:spacing w:beforeLines="0" w:before="120" w:after="220" w:afterAutospacing="0"/>
        <w:rPr>
          <w:lang w:val="en-US"/>
        </w:rPr>
      </w:pPr>
      <w:r w:rsidRPr="00E12841">
        <w:rPr>
          <w:lang w:val="en-US"/>
        </w:rPr>
        <w:t>5</w:t>
      </w:r>
      <w:r w:rsidR="00D923BF" w:rsidRPr="00E12841">
        <w:rPr>
          <w:lang w:val="en-US"/>
        </w:rPr>
        <w:t xml:space="preserve">.1 </w:t>
      </w:r>
      <w:r w:rsidR="00272D30" w:rsidRPr="00E12841">
        <w:rPr>
          <w:lang w:val="en-US"/>
        </w:rPr>
        <w:t>T</w:t>
      </w:r>
      <w:r w:rsidR="00D923BF" w:rsidRPr="00E12841">
        <w:rPr>
          <w:lang w:val="en-US"/>
        </w:rPr>
        <w:t>x antenna switching</w:t>
      </w:r>
    </w:p>
    <w:p w14:paraId="1688A83C" w14:textId="316553B2" w:rsidR="00C018DC" w:rsidRPr="00E12841" w:rsidRDefault="00D91FFE" w:rsidP="00CE2EFC">
      <w:pPr>
        <w:pStyle w:val="LGTdoc1"/>
        <w:spacing w:beforeLines="0" w:after="0" w:afterAutospacing="0"/>
        <w:ind w:firstLine="432"/>
        <w:rPr>
          <w:b w:val="0"/>
          <w:sz w:val="22"/>
          <w:szCs w:val="22"/>
        </w:rPr>
      </w:pPr>
      <w:r w:rsidRPr="00E12841">
        <w:rPr>
          <w:rFonts w:eastAsia="MS Mincho"/>
          <w:b w:val="0"/>
          <w:snapToGrid/>
          <w:sz w:val="22"/>
          <w:szCs w:val="24"/>
          <w:lang w:val="en-US" w:eastAsia="ja-JP"/>
        </w:rPr>
        <w:t>On single antenna port, t</w:t>
      </w:r>
      <w:r w:rsidR="00C018DC" w:rsidRPr="00E12841">
        <w:rPr>
          <w:rFonts w:eastAsia="MS Mincho"/>
          <w:b w:val="0"/>
          <w:snapToGrid/>
          <w:sz w:val="22"/>
          <w:szCs w:val="24"/>
          <w:lang w:val="en-US" w:eastAsia="ja-JP"/>
        </w:rPr>
        <w:t>he</w:t>
      </w:r>
      <w:r w:rsidR="00C018DC" w:rsidRPr="00E12841">
        <w:rPr>
          <w:rFonts w:eastAsia="MS Mincho"/>
          <w:snapToGrid/>
          <w:sz w:val="22"/>
          <w:szCs w:val="24"/>
          <w:lang w:val="en-US" w:eastAsia="ja-JP"/>
        </w:rPr>
        <w:t xml:space="preserve"> </w:t>
      </w:r>
      <w:proofErr w:type="spellStart"/>
      <w:r w:rsidR="00C018DC" w:rsidRPr="00E12841">
        <w:rPr>
          <w:rFonts w:eastAsia="MS Mincho"/>
          <w:b w:val="0"/>
          <w:snapToGrid/>
          <w:sz w:val="22"/>
          <w:szCs w:val="24"/>
          <w:lang w:val="en-US" w:eastAsia="ja-JP"/>
        </w:rPr>
        <w:t>eNB</w:t>
      </w:r>
      <w:proofErr w:type="spellEnd"/>
      <w:r w:rsidR="00C018DC" w:rsidRPr="00E12841">
        <w:rPr>
          <w:rFonts w:eastAsia="MS Mincho"/>
          <w:b w:val="0"/>
          <w:snapToGrid/>
          <w:sz w:val="22"/>
          <w:szCs w:val="24"/>
          <w:lang w:val="en-US" w:eastAsia="ja-JP"/>
        </w:rPr>
        <w:t xml:space="preserve"> </w:t>
      </w:r>
      <w:r w:rsidRPr="00E12841">
        <w:rPr>
          <w:rFonts w:eastAsia="MS Mincho"/>
          <w:b w:val="0"/>
          <w:snapToGrid/>
          <w:sz w:val="22"/>
          <w:szCs w:val="24"/>
          <w:lang w:val="en-US" w:eastAsia="ja-JP"/>
        </w:rPr>
        <w:t xml:space="preserve">could </w:t>
      </w:r>
      <w:r w:rsidR="00C018DC" w:rsidRPr="00E12841">
        <w:rPr>
          <w:rFonts w:eastAsia="MS Mincho"/>
          <w:b w:val="0"/>
          <w:snapToGrid/>
          <w:sz w:val="22"/>
          <w:szCs w:val="24"/>
          <w:lang w:val="en-US" w:eastAsia="ja-JP"/>
        </w:rPr>
        <w:t xml:space="preserve">switch </w:t>
      </w:r>
      <w:r w:rsidRPr="00E12841">
        <w:rPr>
          <w:rFonts w:eastAsia="MS Mincho"/>
          <w:b w:val="0"/>
          <w:snapToGrid/>
          <w:sz w:val="22"/>
          <w:szCs w:val="24"/>
          <w:lang w:val="en-US" w:eastAsia="ja-JP"/>
        </w:rPr>
        <w:t>2 or 4</w:t>
      </w:r>
      <w:r w:rsidR="00C018DC" w:rsidRPr="00E12841">
        <w:rPr>
          <w:rFonts w:eastAsia="MS Mincho"/>
          <w:b w:val="0"/>
          <w:snapToGrid/>
          <w:sz w:val="22"/>
          <w:szCs w:val="24"/>
          <w:lang w:val="en-US" w:eastAsia="ja-JP"/>
        </w:rPr>
        <w:t xml:space="preserve"> antennas in TDM manner</w:t>
      </w:r>
      <w:r w:rsidR="004F715E" w:rsidRPr="00E12841">
        <w:rPr>
          <w:rFonts w:eastAsia="MS Mincho"/>
          <w:b w:val="0"/>
          <w:snapToGrid/>
          <w:sz w:val="22"/>
          <w:szCs w:val="24"/>
          <w:lang w:val="en-US" w:eastAsia="ja-JP"/>
        </w:rPr>
        <w:t>,</w:t>
      </w:r>
      <w:r w:rsidR="00FC5B25" w:rsidRPr="00E12841">
        <w:rPr>
          <w:rFonts w:eastAsia="MS Mincho"/>
          <w:b w:val="0"/>
          <w:snapToGrid/>
          <w:sz w:val="22"/>
          <w:szCs w:val="24"/>
          <w:lang w:val="en-US" w:eastAsia="ja-JP"/>
        </w:rPr>
        <w:t xml:space="preserve"> using a pattern of antenna switching sh</w:t>
      </w:r>
      <w:r w:rsidR="00C018DC" w:rsidRPr="00E12841">
        <w:rPr>
          <w:rFonts w:eastAsia="MS Mincho"/>
          <w:b w:val="0"/>
          <w:snapToGrid/>
          <w:sz w:val="22"/>
          <w:szCs w:val="24"/>
          <w:lang w:val="en-US" w:eastAsia="ja-JP"/>
        </w:rPr>
        <w:t xml:space="preserve">own in </w:t>
      </w:r>
      <w:r w:rsidR="00C018DC" w:rsidRPr="00E12841">
        <w:rPr>
          <w:rFonts w:eastAsia="MS Mincho"/>
          <w:snapToGrid/>
          <w:sz w:val="22"/>
          <w:szCs w:val="24"/>
          <w:lang w:val="en-US" w:eastAsia="ja-JP"/>
        </w:rPr>
        <w:t>Figure</w:t>
      </w:r>
      <w:r w:rsidR="00C018DC" w:rsidRPr="00E12841">
        <w:rPr>
          <w:rFonts w:eastAsia="MS Mincho"/>
          <w:b w:val="0"/>
          <w:snapToGrid/>
          <w:sz w:val="22"/>
          <w:szCs w:val="24"/>
          <w:lang w:val="en-US" w:eastAsia="ja-JP"/>
        </w:rPr>
        <w:t xml:space="preserve"> </w:t>
      </w:r>
      <w:r w:rsidR="000D02AF" w:rsidRPr="00E12841">
        <w:rPr>
          <w:rFonts w:eastAsia="MS Mincho"/>
          <w:snapToGrid/>
          <w:sz w:val="22"/>
          <w:szCs w:val="24"/>
          <w:lang w:val="en-US" w:eastAsia="ja-JP"/>
        </w:rPr>
        <w:t>3</w:t>
      </w:r>
      <w:r w:rsidR="00C018DC" w:rsidRPr="00E12841">
        <w:rPr>
          <w:rFonts w:eastAsia="MS Mincho"/>
          <w:b w:val="0"/>
          <w:snapToGrid/>
          <w:sz w:val="22"/>
          <w:szCs w:val="24"/>
          <w:lang w:val="en-US" w:eastAsia="ja-JP"/>
        </w:rPr>
        <w:t>.</w:t>
      </w:r>
      <w:r w:rsidRPr="00E12841">
        <w:rPr>
          <w:rFonts w:eastAsia="MS Mincho"/>
          <w:b w:val="0"/>
          <w:snapToGrid/>
          <w:sz w:val="22"/>
          <w:szCs w:val="24"/>
          <w:lang w:val="en-US" w:eastAsia="ja-JP"/>
        </w:rPr>
        <w:t xml:space="preserve"> The performance of WUS with 1 </w:t>
      </w:r>
      <w:proofErr w:type="spellStart"/>
      <w:r w:rsidRPr="00E12841">
        <w:rPr>
          <w:rFonts w:eastAsia="MS Mincho"/>
          <w:b w:val="0"/>
          <w:snapToGrid/>
          <w:sz w:val="22"/>
          <w:szCs w:val="24"/>
          <w:lang w:val="en-US" w:eastAsia="ja-JP"/>
        </w:rPr>
        <w:t>tx</w:t>
      </w:r>
      <w:proofErr w:type="spellEnd"/>
      <w:r w:rsidRPr="00E12841">
        <w:rPr>
          <w:rFonts w:eastAsia="MS Mincho"/>
          <w:b w:val="0"/>
          <w:snapToGrid/>
          <w:sz w:val="22"/>
          <w:szCs w:val="24"/>
          <w:lang w:val="en-US" w:eastAsia="ja-JP"/>
        </w:rPr>
        <w:t xml:space="preserve"> antenna is also shown as a reference of no </w:t>
      </w:r>
      <w:proofErr w:type="spellStart"/>
      <w:r w:rsidRPr="00E12841">
        <w:rPr>
          <w:rFonts w:eastAsia="MS Mincho"/>
          <w:b w:val="0"/>
          <w:snapToGrid/>
          <w:sz w:val="22"/>
          <w:szCs w:val="24"/>
          <w:lang w:val="en-US" w:eastAsia="ja-JP"/>
        </w:rPr>
        <w:t>tx</w:t>
      </w:r>
      <w:proofErr w:type="spellEnd"/>
      <w:r w:rsidRPr="00E12841">
        <w:rPr>
          <w:rFonts w:eastAsia="MS Mincho"/>
          <w:b w:val="0"/>
          <w:snapToGrid/>
          <w:sz w:val="22"/>
          <w:szCs w:val="24"/>
          <w:lang w:val="en-US" w:eastAsia="ja-JP"/>
        </w:rPr>
        <w:t xml:space="preserve"> diversity (</w:t>
      </w:r>
      <w:proofErr w:type="spellStart"/>
      <w:r w:rsidRPr="00E12841">
        <w:rPr>
          <w:rFonts w:eastAsia="MS Mincho"/>
          <w:b w:val="0"/>
          <w:snapToGrid/>
          <w:sz w:val="22"/>
          <w:szCs w:val="24"/>
          <w:lang w:val="en-US" w:eastAsia="ja-JP"/>
        </w:rPr>
        <w:t>txd</w:t>
      </w:r>
      <w:proofErr w:type="spellEnd"/>
      <w:r w:rsidRPr="00E12841">
        <w:rPr>
          <w:rFonts w:eastAsia="MS Mincho"/>
          <w:b w:val="0"/>
          <w:snapToGrid/>
          <w:sz w:val="22"/>
          <w:szCs w:val="24"/>
          <w:lang w:val="en-US" w:eastAsia="ja-JP"/>
        </w:rPr>
        <w:t>=1).</w:t>
      </w:r>
      <w:r w:rsidR="00C018DC" w:rsidRPr="00E12841">
        <w:rPr>
          <w:rFonts w:eastAsia="MS Mincho"/>
          <w:b w:val="0"/>
          <w:snapToGrid/>
          <w:sz w:val="22"/>
          <w:szCs w:val="24"/>
          <w:lang w:val="en-US" w:eastAsia="ja-JP"/>
        </w:rPr>
        <w:t xml:space="preserve"> </w:t>
      </w:r>
      <w:r w:rsidR="00413252" w:rsidRPr="00E12841">
        <w:rPr>
          <w:rFonts w:eastAsia="MS Mincho"/>
          <w:b w:val="0"/>
          <w:snapToGrid/>
          <w:sz w:val="22"/>
          <w:szCs w:val="24"/>
          <w:lang w:val="en-US" w:eastAsia="ja-JP"/>
        </w:rPr>
        <w:t xml:space="preserve">Here we set X=1 for coherent detection and non-coherent </w:t>
      </w:r>
      <w:r w:rsidR="00BA25B9" w:rsidRPr="00E12841">
        <w:rPr>
          <w:rFonts w:eastAsia="MS Mincho"/>
          <w:b w:val="0"/>
          <w:snapToGrid/>
          <w:sz w:val="22"/>
          <w:szCs w:val="24"/>
          <w:lang w:val="en-US" w:eastAsia="ja-JP"/>
        </w:rPr>
        <w:t>across</w:t>
      </w:r>
      <w:r w:rsidR="00413252" w:rsidRPr="00E12841">
        <w:rPr>
          <w:rFonts w:eastAsia="MS Mincho"/>
          <w:b w:val="0"/>
          <w:snapToGrid/>
          <w:sz w:val="22"/>
          <w:szCs w:val="24"/>
          <w:lang w:val="en-US" w:eastAsia="ja-JP"/>
        </w:rPr>
        <w:t xml:space="preserve"> subframes. </w:t>
      </w:r>
      <w:r w:rsidR="000E0793" w:rsidRPr="00E12841">
        <w:rPr>
          <w:rFonts w:eastAsia="MS Mincho"/>
          <w:b w:val="0"/>
          <w:snapToGrid/>
          <w:sz w:val="22"/>
          <w:szCs w:val="24"/>
          <w:lang w:val="en-US" w:eastAsia="ja-JP"/>
        </w:rPr>
        <w:t>In the evaluation, t</w:t>
      </w:r>
      <w:r w:rsidR="00C018DC" w:rsidRPr="00E12841">
        <w:rPr>
          <w:b w:val="0"/>
          <w:sz w:val="22"/>
          <w:szCs w:val="22"/>
        </w:rPr>
        <w:t>he WUS is detected by using cross-correlation.</w:t>
      </w:r>
      <w:r w:rsidR="006239B6" w:rsidRPr="00E12841">
        <w:rPr>
          <w:b w:val="0"/>
          <w:sz w:val="22"/>
          <w:szCs w:val="22"/>
        </w:rPr>
        <w:t xml:space="preserve"> </w:t>
      </w:r>
    </w:p>
    <w:p w14:paraId="13AAB7A1" w14:textId="59959AF4" w:rsidR="00C018DC" w:rsidRPr="00E12841" w:rsidRDefault="00C018DC" w:rsidP="00CE2EFC">
      <w:pPr>
        <w:pStyle w:val="LGTdoc1"/>
        <w:spacing w:beforeLines="0" w:after="0" w:afterAutospacing="0"/>
        <w:ind w:firstLine="450"/>
        <w:rPr>
          <w:rFonts w:eastAsia="MS Mincho"/>
          <w:b w:val="0"/>
          <w:snapToGrid/>
          <w:sz w:val="22"/>
          <w:szCs w:val="24"/>
          <w:lang w:val="en-US" w:eastAsia="ja-JP"/>
        </w:rPr>
      </w:pPr>
      <w:r w:rsidRPr="00E12841">
        <w:rPr>
          <w:rFonts w:eastAsia="MS Mincho"/>
          <w:b w:val="0"/>
          <w:snapToGrid/>
          <w:sz w:val="22"/>
          <w:szCs w:val="24"/>
          <w:lang w:val="en-US" w:eastAsia="ja-JP"/>
        </w:rPr>
        <w:t xml:space="preserve">The detailed simulation assumption is given in Appendix </w:t>
      </w:r>
      <w:r w:rsidR="00D91FFE" w:rsidRPr="00E12841">
        <w:rPr>
          <w:rFonts w:eastAsia="MS Mincho"/>
          <w:snapToGrid/>
          <w:sz w:val="22"/>
          <w:szCs w:val="24"/>
          <w:lang w:val="en-US" w:eastAsia="ja-JP"/>
        </w:rPr>
        <w:t>Table</w:t>
      </w:r>
      <w:r w:rsidR="00D91FFE" w:rsidRPr="00E12841">
        <w:rPr>
          <w:rFonts w:eastAsia="MS Mincho"/>
          <w:b w:val="0"/>
          <w:snapToGrid/>
          <w:sz w:val="22"/>
          <w:szCs w:val="24"/>
          <w:lang w:val="en-US" w:eastAsia="ja-JP"/>
        </w:rPr>
        <w:t xml:space="preserve"> </w:t>
      </w:r>
      <w:r w:rsidRPr="00E12841">
        <w:rPr>
          <w:rFonts w:eastAsia="MS Mincho"/>
          <w:snapToGrid/>
          <w:sz w:val="22"/>
          <w:szCs w:val="24"/>
          <w:lang w:val="en-US" w:eastAsia="ja-JP"/>
        </w:rPr>
        <w:t>A</w:t>
      </w:r>
      <w:r w:rsidR="002E0D10" w:rsidRPr="00E12841">
        <w:rPr>
          <w:rFonts w:eastAsia="MS Mincho"/>
          <w:snapToGrid/>
          <w:sz w:val="22"/>
          <w:szCs w:val="24"/>
          <w:lang w:val="en-US" w:eastAsia="ja-JP"/>
        </w:rPr>
        <w:t>2</w:t>
      </w:r>
      <w:r w:rsidRPr="00E12841">
        <w:rPr>
          <w:rFonts w:eastAsia="MS Mincho"/>
          <w:b w:val="0"/>
          <w:snapToGrid/>
          <w:sz w:val="22"/>
          <w:szCs w:val="24"/>
          <w:lang w:val="en-US" w:eastAsia="ja-JP"/>
        </w:rPr>
        <w:t xml:space="preserve">. </w:t>
      </w:r>
      <w:r w:rsidR="00381253" w:rsidRPr="00E12841">
        <w:rPr>
          <w:rFonts w:eastAsia="MS Mincho"/>
          <w:b w:val="0"/>
          <w:snapToGrid/>
          <w:sz w:val="22"/>
          <w:szCs w:val="24"/>
          <w:lang w:val="en-US" w:eastAsia="ja-JP"/>
        </w:rPr>
        <w:t xml:space="preserve">According to </w:t>
      </w:r>
      <w:r w:rsidR="00381253" w:rsidRPr="00E12841">
        <w:rPr>
          <w:rFonts w:eastAsia="MS Mincho"/>
          <w:snapToGrid/>
          <w:sz w:val="22"/>
          <w:szCs w:val="24"/>
          <w:lang w:val="en-US" w:eastAsia="ja-JP"/>
        </w:rPr>
        <w:t>Figure</w:t>
      </w:r>
      <w:r w:rsidR="00381253" w:rsidRPr="00E12841">
        <w:rPr>
          <w:rFonts w:eastAsia="MS Mincho"/>
          <w:b w:val="0"/>
          <w:snapToGrid/>
          <w:sz w:val="22"/>
          <w:szCs w:val="24"/>
          <w:lang w:val="en-US" w:eastAsia="ja-JP"/>
        </w:rPr>
        <w:t xml:space="preserve"> </w:t>
      </w:r>
      <w:r w:rsidR="000D02AF" w:rsidRPr="00E12841">
        <w:rPr>
          <w:rFonts w:eastAsia="MS Mincho"/>
          <w:snapToGrid/>
          <w:sz w:val="22"/>
          <w:szCs w:val="24"/>
          <w:lang w:val="en-US" w:eastAsia="ja-JP"/>
        </w:rPr>
        <w:t>4</w:t>
      </w:r>
      <w:r w:rsidR="00381253" w:rsidRPr="00E12841">
        <w:rPr>
          <w:rFonts w:eastAsia="MS Mincho"/>
          <w:b w:val="0"/>
          <w:snapToGrid/>
          <w:sz w:val="22"/>
          <w:szCs w:val="24"/>
          <w:lang w:val="en-US" w:eastAsia="ja-JP"/>
        </w:rPr>
        <w:t xml:space="preserve">, the increase of diversity dimension by using more </w:t>
      </w:r>
      <w:proofErr w:type="spellStart"/>
      <w:r w:rsidR="00381253" w:rsidRPr="00E12841">
        <w:rPr>
          <w:rFonts w:eastAsia="MS Mincho"/>
          <w:b w:val="0"/>
          <w:snapToGrid/>
          <w:sz w:val="22"/>
          <w:szCs w:val="24"/>
          <w:lang w:val="en-US" w:eastAsia="ja-JP"/>
        </w:rPr>
        <w:t>tx</w:t>
      </w:r>
      <w:proofErr w:type="spellEnd"/>
      <w:r w:rsidR="00381253" w:rsidRPr="00E12841">
        <w:rPr>
          <w:rFonts w:eastAsia="MS Mincho"/>
          <w:b w:val="0"/>
          <w:snapToGrid/>
          <w:sz w:val="22"/>
          <w:szCs w:val="24"/>
          <w:lang w:val="en-US" w:eastAsia="ja-JP"/>
        </w:rPr>
        <w:t xml:space="preserve"> antennas </w:t>
      </w:r>
      <w:r w:rsidR="00B65172" w:rsidRPr="00E12841">
        <w:rPr>
          <w:rFonts w:eastAsia="MS Mincho"/>
          <w:b w:val="0"/>
          <w:snapToGrid/>
          <w:sz w:val="22"/>
          <w:szCs w:val="24"/>
          <w:lang w:val="en-US" w:eastAsia="ja-JP"/>
        </w:rPr>
        <w:t xml:space="preserve">can </w:t>
      </w:r>
      <w:r w:rsidR="00381253" w:rsidRPr="00E12841">
        <w:rPr>
          <w:rFonts w:eastAsia="MS Mincho"/>
          <w:b w:val="0"/>
          <w:snapToGrid/>
          <w:sz w:val="22"/>
          <w:szCs w:val="24"/>
          <w:lang w:val="en-US" w:eastAsia="ja-JP"/>
        </w:rPr>
        <w:t>significantly reduce the required WUS duration</w:t>
      </w:r>
      <w:r w:rsidR="00B65172" w:rsidRPr="00E12841">
        <w:rPr>
          <w:rFonts w:eastAsia="MS Mincho"/>
          <w:b w:val="0"/>
          <w:snapToGrid/>
          <w:sz w:val="22"/>
          <w:szCs w:val="24"/>
          <w:lang w:val="en-US" w:eastAsia="ja-JP"/>
        </w:rPr>
        <w:t xml:space="preserve"> </w:t>
      </w:r>
      <w:r w:rsidR="00381253" w:rsidRPr="00E12841">
        <w:rPr>
          <w:rFonts w:eastAsia="MS Mincho"/>
          <w:b w:val="0"/>
          <w:snapToGrid/>
          <w:sz w:val="22"/>
          <w:szCs w:val="24"/>
          <w:lang w:val="en-US" w:eastAsia="ja-JP"/>
        </w:rPr>
        <w:t>to achieve 1% miss detection</w:t>
      </w:r>
      <w:r w:rsidR="00710786" w:rsidRPr="00E12841">
        <w:rPr>
          <w:rFonts w:eastAsia="MS Mincho"/>
          <w:b w:val="0"/>
          <w:snapToGrid/>
          <w:sz w:val="22"/>
          <w:szCs w:val="24"/>
          <w:lang w:val="en-US" w:eastAsia="ja-JP"/>
        </w:rPr>
        <w:t xml:space="preserve"> at false alarm=1%</w:t>
      </w:r>
      <w:r w:rsidR="00381253" w:rsidRPr="00E12841">
        <w:rPr>
          <w:rFonts w:eastAsia="MS Mincho"/>
          <w:b w:val="0"/>
          <w:snapToGrid/>
          <w:sz w:val="22"/>
          <w:szCs w:val="24"/>
          <w:lang w:val="en-US" w:eastAsia="ja-JP"/>
        </w:rPr>
        <w:t xml:space="preserve">. </w:t>
      </w:r>
      <w:r w:rsidRPr="00E12841">
        <w:rPr>
          <w:rFonts w:eastAsia="MS Mincho"/>
          <w:b w:val="0"/>
          <w:snapToGrid/>
          <w:sz w:val="22"/>
          <w:szCs w:val="24"/>
          <w:lang w:val="en-US" w:eastAsia="ja-JP"/>
        </w:rPr>
        <w:t xml:space="preserve">If 4-antenna switching, the required WUS duration is </w:t>
      </w:r>
      <w:r w:rsidR="00381253" w:rsidRPr="00E12841">
        <w:rPr>
          <w:rFonts w:eastAsia="MS Mincho"/>
          <w:b w:val="0"/>
          <w:snapToGrid/>
          <w:sz w:val="22"/>
          <w:szCs w:val="24"/>
          <w:lang w:val="en-US" w:eastAsia="ja-JP"/>
        </w:rPr>
        <w:t>only</w:t>
      </w:r>
      <w:r w:rsidRPr="00E12841">
        <w:rPr>
          <w:rFonts w:eastAsia="MS Mincho"/>
          <w:b w:val="0"/>
          <w:snapToGrid/>
          <w:sz w:val="22"/>
          <w:szCs w:val="24"/>
          <w:lang w:val="en-US" w:eastAsia="ja-JP"/>
        </w:rPr>
        <w:t xml:space="preserve"> </w:t>
      </w:r>
      <w:r w:rsidR="00BB6A6F" w:rsidRPr="00E12841">
        <w:rPr>
          <w:rFonts w:eastAsia="MS Mincho"/>
          <w:b w:val="0"/>
          <w:snapToGrid/>
          <w:sz w:val="22"/>
          <w:szCs w:val="24"/>
          <w:lang w:val="en-US" w:eastAsia="ja-JP"/>
        </w:rPr>
        <w:t>8</w:t>
      </w:r>
      <w:r w:rsidRPr="00E12841">
        <w:rPr>
          <w:rFonts w:eastAsia="MS Mincho"/>
          <w:b w:val="0"/>
          <w:snapToGrid/>
          <w:sz w:val="22"/>
          <w:szCs w:val="24"/>
          <w:lang w:val="en-US" w:eastAsia="ja-JP"/>
        </w:rPr>
        <w:t>ms for MCL=164dB</w:t>
      </w:r>
      <w:r w:rsidR="00710786" w:rsidRPr="00E12841">
        <w:rPr>
          <w:rFonts w:eastAsia="MS Mincho"/>
          <w:b w:val="0"/>
          <w:snapToGrid/>
          <w:sz w:val="22"/>
          <w:szCs w:val="24"/>
          <w:lang w:val="en-US" w:eastAsia="ja-JP"/>
        </w:rPr>
        <w:t xml:space="preserve"> if ideal synchronization is prior to the WUS detection</w:t>
      </w:r>
      <w:r w:rsidRPr="00E12841">
        <w:rPr>
          <w:rFonts w:eastAsia="MS Mincho"/>
          <w:b w:val="0"/>
          <w:snapToGrid/>
          <w:sz w:val="22"/>
          <w:szCs w:val="24"/>
          <w:lang w:val="en-US" w:eastAsia="ja-JP"/>
        </w:rPr>
        <w:t>.</w:t>
      </w:r>
      <w:r w:rsidR="00F207D5" w:rsidRPr="00E12841">
        <w:rPr>
          <w:rFonts w:eastAsia="MS Mincho"/>
          <w:b w:val="0"/>
          <w:snapToGrid/>
          <w:sz w:val="22"/>
          <w:szCs w:val="24"/>
          <w:lang w:val="en-US" w:eastAsia="ja-JP"/>
        </w:rPr>
        <w:t xml:space="preserve"> </w:t>
      </w:r>
      <w:r w:rsidR="00B65172" w:rsidRPr="00E12841">
        <w:rPr>
          <w:rFonts w:eastAsia="MS Mincho"/>
          <w:b w:val="0"/>
          <w:snapToGrid/>
          <w:sz w:val="22"/>
          <w:szCs w:val="24"/>
          <w:lang w:val="en-US" w:eastAsia="ja-JP"/>
        </w:rPr>
        <w:t>Even in case of frequency offset as large as +/-4.5kHz, as show</w:t>
      </w:r>
      <w:r w:rsidR="005A61B9" w:rsidRPr="00E12841">
        <w:rPr>
          <w:rFonts w:eastAsia="MS Mincho"/>
          <w:b w:val="0"/>
          <w:snapToGrid/>
          <w:sz w:val="22"/>
          <w:szCs w:val="24"/>
          <w:lang w:val="en-US" w:eastAsia="ja-JP"/>
        </w:rPr>
        <w:t>n</w:t>
      </w:r>
      <w:r w:rsidR="00B65172" w:rsidRPr="00E12841">
        <w:rPr>
          <w:rFonts w:eastAsia="MS Mincho"/>
          <w:b w:val="0"/>
          <w:snapToGrid/>
          <w:sz w:val="22"/>
          <w:szCs w:val="24"/>
          <w:lang w:val="en-US" w:eastAsia="ja-JP"/>
        </w:rPr>
        <w:t xml:space="preserve"> in</w:t>
      </w:r>
      <w:r w:rsidR="005A61B9" w:rsidRPr="00E12841">
        <w:rPr>
          <w:rFonts w:eastAsia="MS Mincho"/>
          <w:b w:val="0"/>
          <w:snapToGrid/>
          <w:sz w:val="22"/>
          <w:szCs w:val="24"/>
          <w:lang w:val="en-US" w:eastAsia="ja-JP"/>
        </w:rPr>
        <w:t xml:space="preserve"> </w:t>
      </w:r>
      <w:r w:rsidR="00F207D5" w:rsidRPr="00E12841">
        <w:rPr>
          <w:rFonts w:eastAsia="MS Mincho"/>
          <w:snapToGrid/>
          <w:sz w:val="22"/>
          <w:szCs w:val="24"/>
          <w:lang w:val="en-US" w:eastAsia="ja-JP"/>
        </w:rPr>
        <w:t xml:space="preserve">Figure </w:t>
      </w:r>
      <w:r w:rsidR="000D02AF" w:rsidRPr="00E12841">
        <w:rPr>
          <w:rFonts w:eastAsia="MS Mincho"/>
          <w:snapToGrid/>
          <w:sz w:val="22"/>
          <w:szCs w:val="24"/>
          <w:lang w:val="en-US" w:eastAsia="ja-JP"/>
        </w:rPr>
        <w:t>4</w:t>
      </w:r>
      <w:r w:rsidR="006A5220" w:rsidRPr="00E12841">
        <w:rPr>
          <w:rFonts w:eastAsia="MS Mincho"/>
          <w:snapToGrid/>
          <w:sz w:val="22"/>
          <w:szCs w:val="24"/>
          <w:lang w:val="en-US" w:eastAsia="ja-JP"/>
        </w:rPr>
        <w:t xml:space="preserve"> </w:t>
      </w:r>
      <w:r w:rsidR="00B32626" w:rsidRPr="00E12841">
        <w:rPr>
          <w:rFonts w:eastAsia="MS Mincho"/>
          <w:snapToGrid/>
          <w:sz w:val="22"/>
          <w:szCs w:val="24"/>
          <w:lang w:val="en-US" w:eastAsia="ja-JP"/>
        </w:rPr>
        <w:t>(b)</w:t>
      </w:r>
      <w:r w:rsidR="005A61B9" w:rsidRPr="00E12841">
        <w:rPr>
          <w:rFonts w:eastAsia="MS Mincho"/>
          <w:b w:val="0"/>
          <w:snapToGrid/>
          <w:sz w:val="22"/>
          <w:szCs w:val="24"/>
          <w:lang w:val="en-US" w:eastAsia="ja-JP"/>
        </w:rPr>
        <w:t xml:space="preserve">, </w:t>
      </w:r>
      <w:r w:rsidR="00B65172" w:rsidRPr="00E12841">
        <w:rPr>
          <w:rFonts w:eastAsia="MS Mincho"/>
          <w:b w:val="0"/>
          <w:snapToGrid/>
          <w:sz w:val="22"/>
          <w:szCs w:val="24"/>
          <w:lang w:val="en-US" w:eastAsia="ja-JP"/>
        </w:rPr>
        <w:t xml:space="preserve">the required WUS is only 12ms when </w:t>
      </w:r>
      <w:proofErr w:type="spellStart"/>
      <w:r w:rsidR="00B65172" w:rsidRPr="00E12841">
        <w:rPr>
          <w:rFonts w:eastAsia="MS Mincho"/>
          <w:b w:val="0"/>
          <w:snapToGrid/>
          <w:sz w:val="22"/>
          <w:szCs w:val="24"/>
          <w:lang w:val="en-US" w:eastAsia="ja-JP"/>
        </w:rPr>
        <w:t>txd</w:t>
      </w:r>
      <w:proofErr w:type="spellEnd"/>
      <w:r w:rsidR="00B65172" w:rsidRPr="00E12841">
        <w:rPr>
          <w:rFonts w:eastAsia="MS Mincho"/>
          <w:b w:val="0"/>
          <w:snapToGrid/>
          <w:sz w:val="22"/>
          <w:szCs w:val="24"/>
          <w:lang w:val="en-US" w:eastAsia="ja-JP"/>
        </w:rPr>
        <w:t xml:space="preserve">=4. </w:t>
      </w:r>
      <w:r w:rsidR="001C5D9A" w:rsidRPr="00E12841">
        <w:rPr>
          <w:rFonts w:eastAsia="MS Mincho"/>
          <w:b w:val="0"/>
          <w:snapToGrid/>
          <w:sz w:val="22"/>
          <w:szCs w:val="24"/>
          <w:lang w:val="en-US" w:eastAsia="ja-JP"/>
        </w:rPr>
        <w:t>For endurable complexity</w:t>
      </w:r>
      <w:r w:rsidR="00696AD3" w:rsidRPr="00E12841">
        <w:rPr>
          <w:rFonts w:eastAsia="MS Mincho"/>
          <w:b w:val="0"/>
          <w:snapToGrid/>
          <w:sz w:val="22"/>
          <w:szCs w:val="24"/>
          <w:lang w:val="en-US" w:eastAsia="ja-JP"/>
        </w:rPr>
        <w:t xml:space="preserve"> shown in </w:t>
      </w:r>
      <w:r w:rsidR="00696AD3" w:rsidRPr="00E12841">
        <w:rPr>
          <w:rFonts w:eastAsia="MS Mincho"/>
          <w:snapToGrid/>
          <w:sz w:val="22"/>
          <w:szCs w:val="24"/>
          <w:lang w:val="en-US" w:eastAsia="ja-JP"/>
        </w:rPr>
        <w:t>Appendix 2</w:t>
      </w:r>
      <w:r w:rsidR="00B65172" w:rsidRPr="00E12841">
        <w:rPr>
          <w:rFonts w:eastAsia="MS Mincho"/>
          <w:b w:val="0"/>
          <w:snapToGrid/>
          <w:sz w:val="22"/>
          <w:szCs w:val="24"/>
          <w:lang w:val="en-US" w:eastAsia="ja-JP"/>
        </w:rPr>
        <w:t>, we</w:t>
      </w:r>
      <w:r w:rsidR="00F207D5" w:rsidRPr="00E12841">
        <w:rPr>
          <w:rFonts w:eastAsia="MS Mincho"/>
          <w:b w:val="0"/>
          <w:snapToGrid/>
          <w:sz w:val="22"/>
          <w:szCs w:val="24"/>
          <w:lang w:val="en-US" w:eastAsia="ja-JP"/>
        </w:rPr>
        <w:t xml:space="preserve"> use </w:t>
      </w:r>
      <w:r w:rsidR="00696AD3" w:rsidRPr="00E12841">
        <w:rPr>
          <w:rFonts w:eastAsia="MS Mincho"/>
          <w:b w:val="0"/>
          <w:snapToGrid/>
          <w:sz w:val="22"/>
          <w:szCs w:val="24"/>
          <w:lang w:val="en-US" w:eastAsia="ja-JP"/>
        </w:rPr>
        <w:t>10</w:t>
      </w:r>
      <w:r w:rsidR="00F207D5" w:rsidRPr="00E12841">
        <w:rPr>
          <w:rFonts w:eastAsia="MS Mincho"/>
          <w:b w:val="0"/>
          <w:snapToGrid/>
          <w:sz w:val="22"/>
          <w:szCs w:val="24"/>
          <w:lang w:val="en-US" w:eastAsia="ja-JP"/>
        </w:rPr>
        <w:t xml:space="preserve"> </w:t>
      </w:r>
      <w:proofErr w:type="spellStart"/>
      <w:r w:rsidR="00F207D5" w:rsidRPr="00E12841">
        <w:rPr>
          <w:rFonts w:eastAsia="MS Mincho"/>
          <w:b w:val="0"/>
          <w:snapToGrid/>
          <w:sz w:val="22"/>
          <w:szCs w:val="24"/>
          <w:lang w:val="en-US" w:eastAsia="ja-JP"/>
        </w:rPr>
        <w:t>freq</w:t>
      </w:r>
      <w:proofErr w:type="spellEnd"/>
      <w:r w:rsidR="00F207D5" w:rsidRPr="00E12841">
        <w:rPr>
          <w:rFonts w:eastAsia="MS Mincho"/>
          <w:b w:val="0"/>
          <w:snapToGrid/>
          <w:sz w:val="22"/>
          <w:szCs w:val="24"/>
          <w:lang w:val="en-US" w:eastAsia="ja-JP"/>
        </w:rPr>
        <w:t xml:space="preserve"> hypotheses </w:t>
      </w:r>
      <w:r w:rsidR="00553A35" w:rsidRPr="00E12841">
        <w:rPr>
          <w:rFonts w:eastAsia="MS Mincho"/>
          <w:b w:val="0"/>
          <w:snapToGrid/>
          <w:sz w:val="22"/>
          <w:szCs w:val="24"/>
          <w:lang w:val="en-US" w:eastAsia="ja-JP"/>
        </w:rPr>
        <w:t xml:space="preserve">with </w:t>
      </w:r>
      <w:r w:rsidR="001C5D9A" w:rsidRPr="00E12841">
        <w:rPr>
          <w:rFonts w:eastAsia="MS Mincho"/>
          <w:b w:val="0"/>
          <w:snapToGrid/>
          <w:sz w:val="22"/>
          <w:szCs w:val="24"/>
          <w:lang w:val="en-US" w:eastAsia="ja-JP"/>
        </w:rPr>
        <w:t>1kHz-</w:t>
      </w:r>
      <w:r w:rsidR="00553A35" w:rsidRPr="00E12841">
        <w:rPr>
          <w:rFonts w:eastAsia="MS Mincho"/>
          <w:b w:val="0"/>
          <w:snapToGrid/>
          <w:sz w:val="22"/>
          <w:szCs w:val="24"/>
          <w:lang w:val="en-US" w:eastAsia="ja-JP"/>
        </w:rPr>
        <w:t>step</w:t>
      </w:r>
      <w:r w:rsidR="001C5D9A" w:rsidRPr="00E12841">
        <w:rPr>
          <w:rFonts w:eastAsia="MS Mincho"/>
          <w:b w:val="0"/>
          <w:snapToGrid/>
          <w:sz w:val="22"/>
          <w:szCs w:val="24"/>
          <w:lang w:val="en-US" w:eastAsia="ja-JP"/>
        </w:rPr>
        <w:t xml:space="preserve"> for frequency offset. </w:t>
      </w:r>
    </w:p>
    <w:p w14:paraId="175346F3" w14:textId="77777777" w:rsidR="00C018DC" w:rsidRPr="00E12841" w:rsidRDefault="00C018DC" w:rsidP="00C018DC">
      <w:pPr>
        <w:pStyle w:val="Caption"/>
        <w:jc w:val="center"/>
      </w:pPr>
      <w:r w:rsidRPr="00E12841">
        <w:rPr>
          <w:noProof/>
        </w:rPr>
        <w:drawing>
          <wp:inline distT="0" distB="0" distL="0" distR="0" wp14:anchorId="125DBE53" wp14:editId="315B2881">
            <wp:extent cx="4991100" cy="13445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997044" cy="1346178"/>
                    </a:xfrm>
                    <a:prstGeom prst="rect">
                      <a:avLst/>
                    </a:prstGeom>
                    <a:noFill/>
                    <a:ln>
                      <a:noFill/>
                    </a:ln>
                  </pic:spPr>
                </pic:pic>
              </a:graphicData>
            </a:graphic>
          </wp:inline>
        </w:drawing>
      </w:r>
    </w:p>
    <w:p w14:paraId="74C3D842" w14:textId="354207A1" w:rsidR="009F166E" w:rsidRPr="00E12841" w:rsidRDefault="00C018DC" w:rsidP="009F166E">
      <w:pPr>
        <w:pStyle w:val="Caption"/>
        <w:jc w:val="center"/>
      </w:pPr>
      <w:r w:rsidRPr="00E12841">
        <w:t xml:space="preserve">Figure </w:t>
      </w:r>
      <w:r w:rsidR="000D02AF" w:rsidRPr="00E12841">
        <w:t>3</w:t>
      </w:r>
      <w:r w:rsidRPr="00E12841">
        <w:t xml:space="preserve"> TDM for WUS with </w:t>
      </w:r>
      <w:proofErr w:type="spellStart"/>
      <w:r w:rsidRPr="00E12841">
        <w:t>tx</w:t>
      </w:r>
      <w:proofErr w:type="spellEnd"/>
      <w:r w:rsidRPr="00E12841">
        <w:t xml:space="preserve"> diversity</w:t>
      </w:r>
    </w:p>
    <w:p w14:paraId="20736133" w14:textId="25C34F04" w:rsidR="00B17B17" w:rsidRPr="00E12841" w:rsidRDefault="006E2065" w:rsidP="00F75592">
      <w:pPr>
        <w:pStyle w:val="LGTdoc1"/>
        <w:spacing w:beforeLines="0" w:before="120" w:after="220" w:afterAutospacing="0"/>
        <w:jc w:val="center"/>
        <w:rPr>
          <w:sz w:val="22"/>
          <w:szCs w:val="22"/>
        </w:rPr>
      </w:pPr>
      <w:r w:rsidRPr="00E12841">
        <w:rPr>
          <w:noProof/>
          <w:sz w:val="22"/>
          <w:szCs w:val="22"/>
        </w:rPr>
        <w:lastRenderedPageBreak/>
        <w:drawing>
          <wp:inline distT="0" distB="0" distL="0" distR="0" wp14:anchorId="5339C4B9" wp14:editId="043A009A">
            <wp:extent cx="2948940" cy="23074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68808" cy="2322951"/>
                    </a:xfrm>
                    <a:prstGeom prst="rect">
                      <a:avLst/>
                    </a:prstGeom>
                    <a:noFill/>
                    <a:ln>
                      <a:noFill/>
                    </a:ln>
                  </pic:spPr>
                </pic:pic>
              </a:graphicData>
            </a:graphic>
          </wp:inline>
        </w:drawing>
      </w:r>
      <w:r w:rsidR="006A5220" w:rsidRPr="00E12841">
        <w:rPr>
          <w:b w:val="0"/>
          <w:sz w:val="22"/>
          <w:szCs w:val="22"/>
        </w:rPr>
        <w:t xml:space="preserve"> </w:t>
      </w:r>
      <w:r w:rsidR="00097617" w:rsidRPr="00E12841">
        <w:rPr>
          <w:b w:val="0"/>
          <w:noProof/>
          <w:sz w:val="22"/>
          <w:szCs w:val="22"/>
        </w:rPr>
        <w:drawing>
          <wp:inline distT="0" distB="0" distL="0" distR="0" wp14:anchorId="47687A1E" wp14:editId="3B0CB221">
            <wp:extent cx="2943770" cy="23020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48728" cy="2305889"/>
                    </a:xfrm>
                    <a:prstGeom prst="rect">
                      <a:avLst/>
                    </a:prstGeom>
                    <a:noFill/>
                    <a:ln>
                      <a:noFill/>
                    </a:ln>
                  </pic:spPr>
                </pic:pic>
              </a:graphicData>
            </a:graphic>
          </wp:inline>
        </w:drawing>
      </w:r>
    </w:p>
    <w:p w14:paraId="763BB7D3" w14:textId="77777777" w:rsidR="006A5220" w:rsidRPr="00E12841" w:rsidRDefault="006A5220" w:rsidP="006A5220">
      <w:pPr>
        <w:pStyle w:val="LGTdoc1"/>
        <w:numPr>
          <w:ilvl w:val="0"/>
          <w:numId w:val="24"/>
        </w:numPr>
        <w:spacing w:beforeLines="0" w:before="120" w:after="220" w:afterAutospacing="0"/>
        <w:jc w:val="center"/>
        <w:rPr>
          <w:sz w:val="22"/>
          <w:szCs w:val="22"/>
        </w:rPr>
      </w:pPr>
      <w:proofErr w:type="spellStart"/>
      <w:r w:rsidRPr="00E12841">
        <w:rPr>
          <w:sz w:val="22"/>
          <w:szCs w:val="22"/>
        </w:rPr>
        <w:t>FreqOffset</w:t>
      </w:r>
      <w:proofErr w:type="spellEnd"/>
      <w:r w:rsidRPr="00E12841">
        <w:rPr>
          <w:sz w:val="22"/>
          <w:szCs w:val="22"/>
        </w:rPr>
        <w:t xml:space="preserve"> = 0kHz</w:t>
      </w:r>
      <w:r w:rsidRPr="00E12841">
        <w:rPr>
          <w:sz w:val="22"/>
          <w:szCs w:val="22"/>
        </w:rPr>
        <w:tab/>
      </w:r>
      <w:r w:rsidRPr="00E12841">
        <w:rPr>
          <w:sz w:val="22"/>
          <w:szCs w:val="22"/>
        </w:rPr>
        <w:tab/>
      </w:r>
      <w:r w:rsidRPr="00E12841">
        <w:rPr>
          <w:sz w:val="22"/>
          <w:szCs w:val="22"/>
        </w:rPr>
        <w:tab/>
        <w:t xml:space="preserve">(b) </w:t>
      </w:r>
      <w:proofErr w:type="spellStart"/>
      <w:r w:rsidRPr="00E12841">
        <w:rPr>
          <w:sz w:val="22"/>
          <w:szCs w:val="22"/>
        </w:rPr>
        <w:t>FreqOffset</w:t>
      </w:r>
      <w:proofErr w:type="spellEnd"/>
      <w:r w:rsidRPr="00E12841">
        <w:rPr>
          <w:sz w:val="22"/>
          <w:szCs w:val="22"/>
        </w:rPr>
        <w:t xml:space="preserve"> = +/-4.5kHz</w:t>
      </w:r>
    </w:p>
    <w:p w14:paraId="59A14078" w14:textId="39EF43FF" w:rsidR="006D098B" w:rsidRPr="00E12841" w:rsidRDefault="006D098B" w:rsidP="006D098B">
      <w:pPr>
        <w:pStyle w:val="LGTdoc1"/>
        <w:spacing w:beforeLines="0" w:before="120" w:after="220" w:afterAutospacing="0"/>
        <w:jc w:val="center"/>
        <w:rPr>
          <w:sz w:val="22"/>
          <w:szCs w:val="22"/>
        </w:rPr>
      </w:pPr>
      <w:r w:rsidRPr="00E12841">
        <w:rPr>
          <w:sz w:val="22"/>
          <w:szCs w:val="22"/>
        </w:rPr>
        <w:t xml:space="preserve">Figure </w:t>
      </w:r>
      <w:r w:rsidR="000D02AF" w:rsidRPr="00E12841">
        <w:rPr>
          <w:sz w:val="22"/>
          <w:szCs w:val="22"/>
        </w:rPr>
        <w:t>4</w:t>
      </w:r>
      <w:r w:rsidRPr="00E12841">
        <w:rPr>
          <w:sz w:val="22"/>
          <w:szCs w:val="22"/>
        </w:rPr>
        <w:t xml:space="preserve"> WUS miss detection w/ </w:t>
      </w:r>
      <w:proofErr w:type="spellStart"/>
      <w:r w:rsidRPr="00E12841">
        <w:rPr>
          <w:sz w:val="22"/>
          <w:szCs w:val="22"/>
        </w:rPr>
        <w:t>tx</w:t>
      </w:r>
      <w:r w:rsidR="002F5BD7" w:rsidRPr="00E12841">
        <w:rPr>
          <w:sz w:val="22"/>
          <w:szCs w:val="22"/>
        </w:rPr>
        <w:t>d</w:t>
      </w:r>
      <w:proofErr w:type="spellEnd"/>
      <w:r w:rsidR="002F5BD7" w:rsidRPr="00E12841">
        <w:rPr>
          <w:sz w:val="22"/>
          <w:szCs w:val="22"/>
        </w:rPr>
        <w:t>=1/2/4</w:t>
      </w:r>
      <w:r w:rsidRPr="00E12841">
        <w:rPr>
          <w:sz w:val="22"/>
          <w:szCs w:val="22"/>
        </w:rPr>
        <w:t xml:space="preserve"> (when False alarm=1%)</w:t>
      </w:r>
    </w:p>
    <w:p w14:paraId="530A9306" w14:textId="77777777" w:rsidR="00622692" w:rsidRPr="00E12841" w:rsidRDefault="00622692" w:rsidP="00622692">
      <w:pPr>
        <w:pStyle w:val="LGTdoc1"/>
        <w:spacing w:before="120" w:after="220"/>
        <w:rPr>
          <w:sz w:val="22"/>
          <w:szCs w:val="22"/>
        </w:rPr>
      </w:pPr>
      <w:bookmarkStart w:id="8" w:name="_Hlk513647651"/>
      <w:r w:rsidRPr="00E12841">
        <w:rPr>
          <w:sz w:val="22"/>
          <w:szCs w:val="22"/>
          <w:u w:val="single"/>
        </w:rPr>
        <w:t>Observation 3:</w:t>
      </w:r>
      <w:r w:rsidRPr="00E12841">
        <w:rPr>
          <w:sz w:val="22"/>
          <w:szCs w:val="22"/>
        </w:rPr>
        <w:t xml:space="preserve"> </w:t>
      </w:r>
    </w:p>
    <w:p w14:paraId="0E7E65C3" w14:textId="77777777" w:rsidR="00622692" w:rsidRPr="00E12841" w:rsidRDefault="00622692" w:rsidP="00622692">
      <w:pPr>
        <w:pStyle w:val="LGTdoc1"/>
        <w:numPr>
          <w:ilvl w:val="0"/>
          <w:numId w:val="19"/>
        </w:numPr>
        <w:tabs>
          <w:tab w:val="left" w:pos="900"/>
        </w:tabs>
        <w:spacing w:before="120" w:after="220"/>
        <w:ind w:left="360"/>
        <w:rPr>
          <w:sz w:val="22"/>
          <w:szCs w:val="22"/>
          <w:lang w:val="en-US"/>
        </w:rPr>
      </w:pPr>
      <w:r w:rsidRPr="00E12841">
        <w:rPr>
          <w:sz w:val="22"/>
          <w:szCs w:val="22"/>
          <w:lang w:val="en-US"/>
        </w:rPr>
        <w:t>If no transmit diversity, X subframes for coherent detection is dependent on UE implementation.</w:t>
      </w:r>
    </w:p>
    <w:p w14:paraId="0F951794" w14:textId="1F58032C" w:rsidR="00AA4A96" w:rsidRPr="00E12841" w:rsidRDefault="00622692" w:rsidP="00622692">
      <w:pPr>
        <w:pStyle w:val="LGTdoc1"/>
        <w:numPr>
          <w:ilvl w:val="0"/>
          <w:numId w:val="19"/>
        </w:numPr>
        <w:tabs>
          <w:tab w:val="left" w:pos="900"/>
        </w:tabs>
        <w:spacing w:before="120" w:after="220"/>
        <w:ind w:left="360"/>
        <w:rPr>
          <w:sz w:val="22"/>
          <w:szCs w:val="22"/>
          <w:lang w:val="en-US"/>
        </w:rPr>
      </w:pPr>
      <w:r w:rsidRPr="00E12841">
        <w:rPr>
          <w:sz w:val="22"/>
          <w:szCs w:val="22"/>
          <w:lang w:val="en-US"/>
        </w:rPr>
        <w:t xml:space="preserve">The transmit diversity at </w:t>
      </w:r>
      <w:proofErr w:type="spellStart"/>
      <w:r w:rsidRPr="00E12841">
        <w:rPr>
          <w:sz w:val="22"/>
          <w:szCs w:val="22"/>
          <w:lang w:val="en-US"/>
        </w:rPr>
        <w:t>eNB</w:t>
      </w:r>
      <w:proofErr w:type="spellEnd"/>
      <w:r w:rsidRPr="00E12841">
        <w:rPr>
          <w:sz w:val="22"/>
          <w:szCs w:val="22"/>
          <w:lang w:val="en-US"/>
        </w:rPr>
        <w:t xml:space="preserve"> side with 4 </w:t>
      </w:r>
      <w:proofErr w:type="spellStart"/>
      <w:r w:rsidRPr="00E12841">
        <w:rPr>
          <w:sz w:val="22"/>
          <w:szCs w:val="22"/>
          <w:lang w:val="en-US"/>
        </w:rPr>
        <w:t>tx</w:t>
      </w:r>
      <w:proofErr w:type="spellEnd"/>
      <w:r w:rsidRPr="00E12841">
        <w:rPr>
          <w:sz w:val="22"/>
          <w:szCs w:val="22"/>
          <w:lang w:val="en-US"/>
        </w:rPr>
        <w:t xml:space="preserve"> antenna switching significantly reduce the required WUS duration.</w:t>
      </w:r>
    </w:p>
    <w:p w14:paraId="6A449C8B" w14:textId="2B837191" w:rsidR="00C9303D" w:rsidRPr="00E12841" w:rsidRDefault="00C9303D" w:rsidP="00C9303D">
      <w:pPr>
        <w:pStyle w:val="LGTdoc1"/>
        <w:spacing w:beforeLines="0" w:before="120" w:after="220" w:afterAutospacing="0"/>
        <w:rPr>
          <w:sz w:val="22"/>
          <w:szCs w:val="22"/>
        </w:rPr>
      </w:pPr>
      <w:r w:rsidRPr="00E12841">
        <w:rPr>
          <w:sz w:val="22"/>
          <w:szCs w:val="22"/>
          <w:u w:val="single"/>
        </w:rPr>
        <w:t xml:space="preserve">Proposal </w:t>
      </w:r>
      <w:r w:rsidR="000D02AF" w:rsidRPr="00E12841">
        <w:rPr>
          <w:sz w:val="22"/>
          <w:szCs w:val="22"/>
          <w:u w:val="single"/>
        </w:rPr>
        <w:t>5</w:t>
      </w:r>
      <w:r w:rsidRPr="00E12841">
        <w:rPr>
          <w:sz w:val="22"/>
          <w:szCs w:val="22"/>
          <w:u w:val="single"/>
        </w:rPr>
        <w:t>:</w:t>
      </w:r>
      <w:r w:rsidRPr="00E12841">
        <w:rPr>
          <w:sz w:val="22"/>
          <w:szCs w:val="22"/>
        </w:rPr>
        <w:t xml:space="preserve"> The WUS </w:t>
      </w:r>
      <w:r w:rsidR="00F27678" w:rsidRPr="00E12841">
        <w:rPr>
          <w:sz w:val="22"/>
          <w:szCs w:val="22"/>
        </w:rPr>
        <w:t>transmit</w:t>
      </w:r>
      <w:r w:rsidRPr="00E12841">
        <w:rPr>
          <w:sz w:val="22"/>
          <w:szCs w:val="22"/>
        </w:rPr>
        <w:t xml:space="preserve"> diversity by </w:t>
      </w:r>
      <w:r w:rsidR="00680227" w:rsidRPr="00E12841">
        <w:rPr>
          <w:sz w:val="22"/>
          <w:szCs w:val="22"/>
        </w:rPr>
        <w:t>using</w:t>
      </w:r>
      <w:r w:rsidRPr="00E12841">
        <w:rPr>
          <w:sz w:val="22"/>
          <w:szCs w:val="22"/>
        </w:rPr>
        <w:t xml:space="preserve"> more than 2 antennas should be considered to further reduce the required WUS duration.</w:t>
      </w:r>
    </w:p>
    <w:bookmarkEnd w:id="8"/>
    <w:p w14:paraId="524DDBCE" w14:textId="77777777" w:rsidR="00824DDC" w:rsidRPr="00E12841" w:rsidRDefault="00824DDC" w:rsidP="00824DDC">
      <w:pPr>
        <w:pStyle w:val="LGTdoc1"/>
        <w:spacing w:beforeLines="0" w:before="120" w:after="220" w:afterAutospacing="0"/>
        <w:rPr>
          <w:sz w:val="22"/>
          <w:szCs w:val="22"/>
          <w:lang w:val="en-US"/>
        </w:rPr>
      </w:pPr>
    </w:p>
    <w:p w14:paraId="4372974A" w14:textId="5E634912" w:rsidR="00272D30" w:rsidRPr="00E12841" w:rsidRDefault="00FA7FD9" w:rsidP="00272D30">
      <w:pPr>
        <w:pStyle w:val="LGTdoc1"/>
        <w:spacing w:beforeLines="0" w:before="120" w:after="220" w:afterAutospacing="0"/>
        <w:rPr>
          <w:lang w:val="en-US"/>
        </w:rPr>
      </w:pPr>
      <w:r w:rsidRPr="00E12841">
        <w:rPr>
          <w:lang w:val="en-US"/>
        </w:rPr>
        <w:t>5</w:t>
      </w:r>
      <w:r w:rsidR="00272D30" w:rsidRPr="00E12841">
        <w:rPr>
          <w:lang w:val="en-US"/>
        </w:rPr>
        <w:t xml:space="preserve">.2 </w:t>
      </w:r>
      <w:r w:rsidR="00644FC5" w:rsidRPr="00E12841">
        <w:rPr>
          <w:lang w:val="en-US"/>
        </w:rPr>
        <w:t xml:space="preserve">WUS </w:t>
      </w:r>
      <w:r w:rsidR="004D2211" w:rsidRPr="00E12841">
        <w:rPr>
          <w:lang w:val="en-US"/>
        </w:rPr>
        <w:t xml:space="preserve">patterns </w:t>
      </w:r>
      <w:r w:rsidR="00644FC5" w:rsidRPr="00E12841">
        <w:rPr>
          <w:lang w:val="en-US"/>
        </w:rPr>
        <w:t>with</w:t>
      </w:r>
      <w:r w:rsidR="00A207BA" w:rsidRPr="00E12841">
        <w:rPr>
          <w:lang w:val="en-US"/>
        </w:rPr>
        <w:t xml:space="preserve"> </w:t>
      </w:r>
      <w:r w:rsidR="00272D30" w:rsidRPr="00E12841">
        <w:rPr>
          <w:lang w:val="en-US"/>
        </w:rPr>
        <w:t>X subframes for coherent combining</w:t>
      </w:r>
    </w:p>
    <w:p w14:paraId="42F90D18" w14:textId="17A18764" w:rsidR="00BD6963" w:rsidRPr="00E12841" w:rsidRDefault="00BD6963" w:rsidP="00CE2EFC">
      <w:pPr>
        <w:pStyle w:val="LGTdoc1"/>
        <w:spacing w:beforeLines="0" w:after="0" w:afterAutospacing="0"/>
        <w:ind w:firstLine="446"/>
        <w:rPr>
          <w:rFonts w:eastAsia="MS Mincho"/>
          <w:b w:val="0"/>
          <w:snapToGrid/>
          <w:sz w:val="22"/>
          <w:szCs w:val="24"/>
          <w:lang w:val="en-US" w:eastAsia="ja-JP"/>
        </w:rPr>
      </w:pPr>
      <w:r w:rsidRPr="00E12841">
        <w:rPr>
          <w:rFonts w:eastAsia="MS Mincho"/>
          <w:b w:val="0"/>
          <w:snapToGrid/>
          <w:sz w:val="22"/>
          <w:szCs w:val="24"/>
          <w:lang w:val="en-US" w:eastAsia="ja-JP"/>
        </w:rPr>
        <w:t>I</w:t>
      </w:r>
      <w:r w:rsidR="00A05304" w:rsidRPr="00E12841">
        <w:rPr>
          <w:rFonts w:eastAsia="MS Mincho"/>
          <w:b w:val="0"/>
          <w:snapToGrid/>
          <w:sz w:val="22"/>
          <w:szCs w:val="24"/>
          <w:lang w:val="en-US" w:eastAsia="ja-JP"/>
        </w:rPr>
        <w:t xml:space="preserve">n case of </w:t>
      </w:r>
      <w:r w:rsidRPr="00E12841">
        <w:rPr>
          <w:rFonts w:eastAsia="MS Mincho"/>
          <w:b w:val="0"/>
          <w:snapToGrid/>
          <w:sz w:val="22"/>
          <w:szCs w:val="24"/>
          <w:lang w:val="en-US" w:eastAsia="ja-JP"/>
        </w:rPr>
        <w:t>4</w:t>
      </w:r>
      <w:r w:rsidR="00A05304" w:rsidRPr="00E12841">
        <w:rPr>
          <w:rFonts w:eastAsia="MS Mincho"/>
          <w:b w:val="0"/>
          <w:snapToGrid/>
          <w:sz w:val="22"/>
          <w:szCs w:val="24"/>
          <w:lang w:val="en-US" w:eastAsia="ja-JP"/>
        </w:rPr>
        <w:t>-</w:t>
      </w:r>
      <w:r w:rsidRPr="00E12841">
        <w:rPr>
          <w:rFonts w:eastAsia="MS Mincho"/>
          <w:b w:val="0"/>
          <w:snapToGrid/>
          <w:sz w:val="22"/>
          <w:szCs w:val="24"/>
          <w:lang w:val="en-US" w:eastAsia="ja-JP"/>
        </w:rPr>
        <w:t xml:space="preserve">antenna switching, it can be seen in </w:t>
      </w:r>
      <w:r w:rsidRPr="00E12841">
        <w:rPr>
          <w:rFonts w:eastAsia="MS Mincho"/>
          <w:snapToGrid/>
          <w:sz w:val="22"/>
          <w:szCs w:val="24"/>
          <w:lang w:val="en-US" w:eastAsia="ja-JP"/>
        </w:rPr>
        <w:t xml:space="preserve">Figure </w:t>
      </w:r>
      <w:r w:rsidR="0012052E" w:rsidRPr="00E12841">
        <w:rPr>
          <w:rFonts w:eastAsia="MS Mincho"/>
          <w:snapToGrid/>
          <w:sz w:val="22"/>
          <w:szCs w:val="24"/>
          <w:lang w:val="en-US" w:eastAsia="ja-JP"/>
        </w:rPr>
        <w:t>4</w:t>
      </w:r>
      <w:r w:rsidRPr="00E12841">
        <w:rPr>
          <w:rFonts w:eastAsia="MS Mincho"/>
          <w:b w:val="0"/>
          <w:snapToGrid/>
          <w:sz w:val="22"/>
          <w:szCs w:val="24"/>
          <w:lang w:val="en-US" w:eastAsia="ja-JP"/>
        </w:rPr>
        <w:t xml:space="preserve"> that WUS with X=1 </w:t>
      </w:r>
      <w:r w:rsidR="009432DB" w:rsidRPr="00E12841">
        <w:rPr>
          <w:rFonts w:eastAsia="MS Mincho"/>
          <w:b w:val="0"/>
          <w:snapToGrid/>
          <w:sz w:val="22"/>
          <w:szCs w:val="24"/>
          <w:lang w:val="en-US" w:eastAsia="ja-JP"/>
        </w:rPr>
        <w:t>only requires</w:t>
      </w:r>
      <w:r w:rsidRPr="00E12841">
        <w:rPr>
          <w:rFonts w:eastAsia="MS Mincho"/>
          <w:b w:val="0"/>
          <w:snapToGrid/>
          <w:sz w:val="22"/>
          <w:szCs w:val="24"/>
          <w:lang w:val="en-US" w:eastAsia="ja-JP"/>
        </w:rPr>
        <w:t xml:space="preserve"> </w:t>
      </w:r>
      <w:r w:rsidR="00BB6A6F" w:rsidRPr="00E12841">
        <w:rPr>
          <w:rFonts w:eastAsia="MS Mincho"/>
          <w:b w:val="0"/>
          <w:snapToGrid/>
          <w:sz w:val="22"/>
          <w:szCs w:val="24"/>
          <w:lang w:val="en-US" w:eastAsia="ja-JP"/>
        </w:rPr>
        <w:t>8</w:t>
      </w:r>
      <w:r w:rsidRPr="00E12841">
        <w:rPr>
          <w:rFonts w:eastAsia="MS Mincho"/>
          <w:b w:val="0"/>
          <w:snapToGrid/>
          <w:sz w:val="22"/>
          <w:szCs w:val="24"/>
          <w:lang w:val="en-US" w:eastAsia="ja-JP"/>
        </w:rPr>
        <w:t>~1</w:t>
      </w:r>
      <w:r w:rsidR="00BB6A6F" w:rsidRPr="00E12841">
        <w:rPr>
          <w:rFonts w:eastAsia="MS Mincho"/>
          <w:b w:val="0"/>
          <w:snapToGrid/>
          <w:sz w:val="22"/>
          <w:szCs w:val="24"/>
          <w:lang w:val="en-US" w:eastAsia="ja-JP"/>
        </w:rPr>
        <w:t>2</w:t>
      </w:r>
      <w:r w:rsidRPr="00E12841">
        <w:rPr>
          <w:rFonts w:eastAsia="MS Mincho"/>
          <w:b w:val="0"/>
          <w:snapToGrid/>
          <w:sz w:val="22"/>
          <w:szCs w:val="24"/>
          <w:lang w:val="en-US" w:eastAsia="ja-JP"/>
        </w:rPr>
        <w:t xml:space="preserve">ms even for MCL=164dB. </w:t>
      </w:r>
      <w:r w:rsidR="00D7481D" w:rsidRPr="00E12841">
        <w:rPr>
          <w:rFonts w:eastAsia="MS Mincho"/>
          <w:b w:val="0"/>
          <w:snapToGrid/>
          <w:sz w:val="22"/>
          <w:szCs w:val="24"/>
          <w:lang w:val="en-US" w:eastAsia="ja-JP"/>
        </w:rPr>
        <w:t xml:space="preserve">If using X=2, the WUS pattern with </w:t>
      </w:r>
      <w:r w:rsidR="00A7478C" w:rsidRPr="00E12841">
        <w:rPr>
          <w:rFonts w:eastAsia="MS Mincho"/>
          <w:b w:val="0"/>
          <w:snapToGrid/>
          <w:sz w:val="22"/>
          <w:szCs w:val="24"/>
          <w:lang w:val="en-US" w:eastAsia="ja-JP"/>
        </w:rPr>
        <w:t>“</w:t>
      </w:r>
      <w:r w:rsidR="00D7481D" w:rsidRPr="00E12841">
        <w:rPr>
          <w:rFonts w:eastAsia="MS Mincho"/>
          <w:b w:val="0"/>
          <w:snapToGrid/>
          <w:sz w:val="22"/>
          <w:szCs w:val="24"/>
          <w:lang w:val="en-US" w:eastAsia="ja-JP"/>
        </w:rPr>
        <w:t>00112233</w:t>
      </w:r>
      <w:r w:rsidR="00A7478C" w:rsidRPr="00E12841">
        <w:rPr>
          <w:rFonts w:eastAsia="MS Mincho"/>
          <w:b w:val="0"/>
          <w:snapToGrid/>
          <w:sz w:val="22"/>
          <w:szCs w:val="24"/>
          <w:lang w:val="en-US" w:eastAsia="ja-JP"/>
        </w:rPr>
        <w:t>…”</w:t>
      </w:r>
      <w:r w:rsidR="00D7481D" w:rsidRPr="00E12841">
        <w:rPr>
          <w:rFonts w:eastAsia="MS Mincho"/>
          <w:b w:val="0"/>
          <w:snapToGrid/>
          <w:sz w:val="22"/>
          <w:szCs w:val="24"/>
          <w:lang w:val="en-US" w:eastAsia="ja-JP"/>
        </w:rPr>
        <w:t xml:space="preserve"> </w:t>
      </w:r>
      <w:r w:rsidR="009432DB" w:rsidRPr="00E12841">
        <w:rPr>
          <w:rFonts w:eastAsia="MS Mincho"/>
          <w:b w:val="0"/>
          <w:snapToGrid/>
          <w:sz w:val="22"/>
          <w:szCs w:val="24"/>
          <w:lang w:val="en-US" w:eastAsia="ja-JP"/>
        </w:rPr>
        <w:t xml:space="preserve">to switch antenna index 0~3 per subframe will </w:t>
      </w:r>
      <w:r w:rsidR="00D7481D" w:rsidRPr="00E12841">
        <w:rPr>
          <w:rFonts w:eastAsia="MS Mincho"/>
          <w:b w:val="0"/>
          <w:snapToGrid/>
          <w:sz w:val="22"/>
          <w:szCs w:val="24"/>
          <w:lang w:val="en-US" w:eastAsia="ja-JP"/>
        </w:rPr>
        <w:t>cost at least 8ms to achieve full combining</w:t>
      </w:r>
      <w:r w:rsidR="00A7478C" w:rsidRPr="00E12841">
        <w:rPr>
          <w:rFonts w:eastAsia="MS Mincho"/>
          <w:b w:val="0"/>
          <w:snapToGrid/>
          <w:sz w:val="22"/>
          <w:szCs w:val="24"/>
          <w:lang w:val="en-US" w:eastAsia="ja-JP"/>
        </w:rPr>
        <w:t xml:space="preserve"> of </w:t>
      </w:r>
      <w:proofErr w:type="spellStart"/>
      <w:r w:rsidR="00A7478C" w:rsidRPr="00E12841">
        <w:rPr>
          <w:rFonts w:eastAsia="MS Mincho"/>
          <w:b w:val="0"/>
          <w:snapToGrid/>
          <w:sz w:val="22"/>
          <w:szCs w:val="24"/>
          <w:lang w:val="en-US" w:eastAsia="ja-JP"/>
        </w:rPr>
        <w:t>txd</w:t>
      </w:r>
      <w:proofErr w:type="spellEnd"/>
      <w:r w:rsidR="00A7478C" w:rsidRPr="00E12841">
        <w:rPr>
          <w:rFonts w:eastAsia="MS Mincho"/>
          <w:b w:val="0"/>
          <w:snapToGrid/>
          <w:sz w:val="22"/>
          <w:szCs w:val="24"/>
          <w:lang w:val="en-US" w:eastAsia="ja-JP"/>
        </w:rPr>
        <w:t>=4</w:t>
      </w:r>
      <w:r w:rsidR="00D7481D" w:rsidRPr="00E12841">
        <w:rPr>
          <w:rFonts w:eastAsia="MS Mincho"/>
          <w:b w:val="0"/>
          <w:snapToGrid/>
          <w:sz w:val="22"/>
          <w:szCs w:val="24"/>
          <w:lang w:val="en-US" w:eastAsia="ja-JP"/>
        </w:rPr>
        <w:t>. But f</w:t>
      </w:r>
      <w:r w:rsidRPr="00E12841">
        <w:rPr>
          <w:rFonts w:eastAsia="MS Mincho"/>
          <w:b w:val="0"/>
          <w:snapToGrid/>
          <w:sz w:val="22"/>
          <w:szCs w:val="24"/>
          <w:lang w:val="en-US" w:eastAsia="ja-JP"/>
        </w:rPr>
        <w:t xml:space="preserve">or the UE with MCL=154dB, it is </w:t>
      </w:r>
      <w:r w:rsidR="001A29F9" w:rsidRPr="00E12841">
        <w:rPr>
          <w:rFonts w:eastAsia="MS Mincho"/>
          <w:b w:val="0"/>
          <w:snapToGrid/>
          <w:sz w:val="22"/>
          <w:szCs w:val="24"/>
          <w:lang w:val="en-US" w:eastAsia="ja-JP"/>
        </w:rPr>
        <w:t>un</w:t>
      </w:r>
      <w:r w:rsidRPr="00E12841">
        <w:rPr>
          <w:rFonts w:eastAsia="MS Mincho"/>
          <w:b w:val="0"/>
          <w:snapToGrid/>
          <w:sz w:val="22"/>
          <w:szCs w:val="24"/>
          <w:lang w:val="en-US" w:eastAsia="ja-JP"/>
        </w:rPr>
        <w:t xml:space="preserve">necessary to </w:t>
      </w:r>
      <w:r w:rsidR="00B115BF" w:rsidRPr="00E12841">
        <w:rPr>
          <w:rFonts w:eastAsia="MS Mincho"/>
          <w:b w:val="0"/>
          <w:snapToGrid/>
          <w:sz w:val="22"/>
          <w:szCs w:val="24"/>
          <w:lang w:val="en-US" w:eastAsia="ja-JP"/>
        </w:rPr>
        <w:t>monitor</w:t>
      </w:r>
      <w:r w:rsidRPr="00E12841">
        <w:rPr>
          <w:rFonts w:eastAsia="MS Mincho"/>
          <w:b w:val="0"/>
          <w:snapToGrid/>
          <w:sz w:val="22"/>
          <w:szCs w:val="24"/>
          <w:lang w:val="en-US" w:eastAsia="ja-JP"/>
        </w:rPr>
        <w:t xml:space="preserve"> the whole WUS but </w:t>
      </w:r>
      <w:r w:rsidR="00EF5316" w:rsidRPr="00E12841">
        <w:rPr>
          <w:rFonts w:eastAsia="MS Mincho"/>
          <w:b w:val="0"/>
          <w:snapToGrid/>
          <w:sz w:val="22"/>
          <w:szCs w:val="24"/>
          <w:lang w:val="en-US" w:eastAsia="ja-JP"/>
        </w:rPr>
        <w:t xml:space="preserve">to </w:t>
      </w:r>
      <w:r w:rsidRPr="00E12841">
        <w:rPr>
          <w:rFonts w:eastAsia="MS Mincho"/>
          <w:b w:val="0"/>
          <w:snapToGrid/>
          <w:sz w:val="22"/>
          <w:szCs w:val="24"/>
          <w:lang w:val="en-US" w:eastAsia="ja-JP"/>
        </w:rPr>
        <w:t xml:space="preserve">only detect the first </w:t>
      </w:r>
      <w:r w:rsidR="00197422" w:rsidRPr="00E12841">
        <w:rPr>
          <w:rFonts w:eastAsia="MS Mincho"/>
          <w:b w:val="0"/>
          <w:snapToGrid/>
          <w:sz w:val="22"/>
          <w:szCs w:val="24"/>
          <w:lang w:val="en-US" w:eastAsia="ja-JP"/>
        </w:rPr>
        <w:t>2ms</w:t>
      </w:r>
      <w:r w:rsidR="00B115BF" w:rsidRPr="00E12841">
        <w:rPr>
          <w:rFonts w:eastAsia="MS Mincho"/>
          <w:b w:val="0"/>
          <w:snapToGrid/>
          <w:sz w:val="22"/>
          <w:szCs w:val="24"/>
          <w:lang w:val="en-US" w:eastAsia="ja-JP"/>
        </w:rPr>
        <w:t xml:space="preserve"> with </w:t>
      </w:r>
      <w:r w:rsidR="00A7478C" w:rsidRPr="00E12841">
        <w:rPr>
          <w:rFonts w:eastAsia="MS Mincho"/>
          <w:b w:val="0"/>
          <w:snapToGrid/>
          <w:sz w:val="22"/>
          <w:szCs w:val="24"/>
          <w:lang w:val="en-US" w:eastAsia="ja-JP"/>
        </w:rPr>
        <w:t>X=1</w:t>
      </w:r>
      <w:r w:rsidR="00197422" w:rsidRPr="00E12841">
        <w:rPr>
          <w:rFonts w:eastAsia="MS Mincho"/>
          <w:b w:val="0"/>
          <w:snapToGrid/>
          <w:sz w:val="22"/>
          <w:szCs w:val="24"/>
          <w:lang w:val="en-US" w:eastAsia="ja-JP"/>
        </w:rPr>
        <w:t xml:space="preserve">, </w:t>
      </w:r>
      <w:proofErr w:type="spellStart"/>
      <w:r w:rsidR="00A7478C" w:rsidRPr="00E12841">
        <w:rPr>
          <w:rFonts w:eastAsia="MS Mincho"/>
          <w:b w:val="0"/>
          <w:snapToGrid/>
          <w:sz w:val="22"/>
          <w:szCs w:val="24"/>
          <w:lang w:val="en-US" w:eastAsia="ja-JP"/>
        </w:rPr>
        <w:t>txd</w:t>
      </w:r>
      <w:proofErr w:type="spellEnd"/>
      <w:r w:rsidR="00A7478C" w:rsidRPr="00E12841">
        <w:rPr>
          <w:rFonts w:eastAsia="MS Mincho"/>
          <w:b w:val="0"/>
          <w:snapToGrid/>
          <w:sz w:val="22"/>
          <w:szCs w:val="24"/>
          <w:lang w:val="en-US" w:eastAsia="ja-JP"/>
        </w:rPr>
        <w:t>=2</w:t>
      </w:r>
      <w:r w:rsidR="00197422" w:rsidRPr="00E12841">
        <w:rPr>
          <w:rFonts w:eastAsia="MS Mincho"/>
          <w:b w:val="0"/>
          <w:snapToGrid/>
          <w:sz w:val="22"/>
          <w:szCs w:val="24"/>
          <w:lang w:val="en-US" w:eastAsia="ja-JP"/>
        </w:rPr>
        <w:t xml:space="preserve"> so as to</w:t>
      </w:r>
      <w:r w:rsidR="00B115BF" w:rsidRPr="00E12841">
        <w:rPr>
          <w:rFonts w:eastAsia="MS Mincho"/>
          <w:b w:val="0"/>
          <w:snapToGrid/>
          <w:sz w:val="22"/>
          <w:szCs w:val="24"/>
          <w:lang w:val="en-US" w:eastAsia="ja-JP"/>
        </w:rPr>
        <w:t xml:space="preserve"> meet </w:t>
      </w:r>
      <w:r w:rsidRPr="00E12841">
        <w:rPr>
          <w:rFonts w:eastAsia="MS Mincho"/>
          <w:b w:val="0"/>
          <w:snapToGrid/>
          <w:sz w:val="22"/>
          <w:szCs w:val="24"/>
          <w:lang w:val="en-US" w:eastAsia="ja-JP"/>
        </w:rPr>
        <w:t>1% miss detection requirement</w:t>
      </w:r>
      <w:r w:rsidR="00197422" w:rsidRPr="00E12841">
        <w:rPr>
          <w:rFonts w:eastAsia="MS Mincho"/>
          <w:b w:val="0"/>
          <w:snapToGrid/>
          <w:sz w:val="22"/>
          <w:szCs w:val="24"/>
          <w:lang w:val="en-US" w:eastAsia="ja-JP"/>
        </w:rPr>
        <w:t xml:space="preserve"> already</w:t>
      </w:r>
      <w:r w:rsidRPr="00E12841">
        <w:rPr>
          <w:rFonts w:eastAsia="MS Mincho"/>
          <w:b w:val="0"/>
          <w:snapToGrid/>
          <w:sz w:val="22"/>
          <w:szCs w:val="24"/>
          <w:lang w:val="en-US" w:eastAsia="ja-JP"/>
        </w:rPr>
        <w:t xml:space="preserve">. The early termination </w:t>
      </w:r>
      <w:r w:rsidR="00B115BF" w:rsidRPr="00E12841">
        <w:rPr>
          <w:rFonts w:eastAsia="MS Mincho"/>
          <w:b w:val="0"/>
          <w:snapToGrid/>
          <w:sz w:val="22"/>
          <w:szCs w:val="24"/>
          <w:lang w:val="en-US" w:eastAsia="ja-JP"/>
        </w:rPr>
        <w:t xml:space="preserve">could save more power for the UE in good coverage. </w:t>
      </w:r>
      <w:r w:rsidR="000A545C" w:rsidRPr="00E12841">
        <w:rPr>
          <w:b w:val="0"/>
          <w:sz w:val="22"/>
          <w:szCs w:val="22"/>
          <w:lang w:val="en-US"/>
        </w:rPr>
        <w:t>Therefore</w:t>
      </w:r>
      <w:r w:rsidR="00A7478C" w:rsidRPr="00E12841">
        <w:rPr>
          <w:b w:val="0"/>
          <w:sz w:val="22"/>
          <w:szCs w:val="22"/>
          <w:lang w:val="en-US"/>
        </w:rPr>
        <w:t xml:space="preserve">, </w:t>
      </w:r>
      <w:r w:rsidR="000A545C" w:rsidRPr="00E12841">
        <w:rPr>
          <w:b w:val="0"/>
          <w:sz w:val="22"/>
          <w:szCs w:val="22"/>
          <w:lang w:val="en-US"/>
        </w:rPr>
        <w:t xml:space="preserve">in case of </w:t>
      </w:r>
      <w:proofErr w:type="spellStart"/>
      <w:r w:rsidR="000A545C" w:rsidRPr="00E12841">
        <w:rPr>
          <w:b w:val="0"/>
          <w:sz w:val="22"/>
          <w:szCs w:val="22"/>
          <w:lang w:val="en-US"/>
        </w:rPr>
        <w:t>txd</w:t>
      </w:r>
      <w:proofErr w:type="spellEnd"/>
      <w:r w:rsidR="000A545C" w:rsidRPr="00E12841">
        <w:rPr>
          <w:b w:val="0"/>
          <w:sz w:val="22"/>
          <w:szCs w:val="22"/>
          <w:lang w:val="en-US"/>
        </w:rPr>
        <w:t xml:space="preserve">=4, </w:t>
      </w:r>
      <w:r w:rsidR="00A7478C" w:rsidRPr="00E12841">
        <w:rPr>
          <w:b w:val="0"/>
          <w:sz w:val="22"/>
          <w:szCs w:val="22"/>
          <w:lang w:val="en-US"/>
        </w:rPr>
        <w:t>the WUS pattern with X=1</w:t>
      </w:r>
      <w:r w:rsidR="00B95D45" w:rsidRPr="00E12841">
        <w:rPr>
          <w:b w:val="0"/>
          <w:sz w:val="22"/>
          <w:szCs w:val="22"/>
          <w:lang w:val="en-US"/>
        </w:rPr>
        <w:t xml:space="preserve"> </w:t>
      </w:r>
      <w:r w:rsidR="000A545C" w:rsidRPr="00E12841">
        <w:rPr>
          <w:b w:val="0"/>
          <w:sz w:val="22"/>
          <w:szCs w:val="22"/>
          <w:lang w:val="en-US"/>
        </w:rPr>
        <w:t>works well</w:t>
      </w:r>
      <w:r w:rsidR="00A7478C" w:rsidRPr="00E12841">
        <w:rPr>
          <w:b w:val="0"/>
          <w:sz w:val="22"/>
          <w:szCs w:val="22"/>
          <w:lang w:val="en-US"/>
        </w:rPr>
        <w:t xml:space="preserve"> for all the UEs with different MCL.</w:t>
      </w:r>
    </w:p>
    <w:p w14:paraId="672B0139" w14:textId="4801A5DF" w:rsidR="00BD6963" w:rsidRPr="00E12841" w:rsidRDefault="00BD6963" w:rsidP="00BD6963">
      <w:pPr>
        <w:ind w:left="1600" w:firstLine="800"/>
        <w:rPr>
          <w:rFonts w:ascii="Times New Roman"/>
          <w:snapToGrid w:val="0"/>
          <w:kern w:val="0"/>
          <w:sz w:val="22"/>
          <w:szCs w:val="22"/>
        </w:rPr>
      </w:pPr>
      <w:r w:rsidRPr="00E12841">
        <w:rPr>
          <w:rFonts w:ascii="Times New Roman"/>
          <w:snapToGrid w:val="0"/>
          <w:kern w:val="0"/>
          <w:sz w:val="22"/>
          <w:szCs w:val="22"/>
          <w:lang w:val="en-GB"/>
        </w:rPr>
        <w:t>UE ant index per subframe</w:t>
      </w:r>
    </w:p>
    <w:p w14:paraId="77DACE0E" w14:textId="77777777" w:rsidR="00BD6963" w:rsidRPr="00E12841" w:rsidRDefault="00BD6963" w:rsidP="00BD6963">
      <w:pPr>
        <w:ind w:left="800"/>
        <w:rPr>
          <w:rFonts w:ascii="Times New Roman"/>
          <w:snapToGrid w:val="0"/>
          <w:kern w:val="0"/>
          <w:sz w:val="22"/>
          <w:szCs w:val="22"/>
        </w:rPr>
      </w:pPr>
      <w:proofErr w:type="spellStart"/>
      <w:r w:rsidRPr="00E12841">
        <w:rPr>
          <w:rFonts w:ascii="Times New Roman"/>
          <w:snapToGrid w:val="0"/>
          <w:kern w:val="0"/>
          <w:sz w:val="22"/>
          <w:szCs w:val="22"/>
        </w:rPr>
        <w:t>txd</w:t>
      </w:r>
      <w:proofErr w:type="spellEnd"/>
      <w:r w:rsidRPr="00E12841">
        <w:rPr>
          <w:rFonts w:ascii="Times New Roman"/>
          <w:snapToGrid w:val="0"/>
          <w:kern w:val="0"/>
          <w:sz w:val="22"/>
          <w:szCs w:val="22"/>
        </w:rPr>
        <w:t>=4, X=1:</w:t>
      </w:r>
      <w:r w:rsidRPr="00E12841">
        <w:rPr>
          <w:rFonts w:ascii="Times New Roman"/>
          <w:snapToGrid w:val="0"/>
          <w:kern w:val="0"/>
          <w:sz w:val="22"/>
          <w:szCs w:val="22"/>
        </w:rPr>
        <w:tab/>
        <w:t>0 1 2 3 0 1 2 3 …</w:t>
      </w:r>
    </w:p>
    <w:p w14:paraId="201FF3F0" w14:textId="77777777" w:rsidR="00BD6963" w:rsidRPr="00E12841" w:rsidRDefault="00BD6963" w:rsidP="00BD6963">
      <w:pPr>
        <w:ind w:left="800"/>
        <w:rPr>
          <w:rFonts w:ascii="Times New Roman"/>
          <w:snapToGrid w:val="0"/>
          <w:kern w:val="0"/>
          <w:sz w:val="22"/>
          <w:szCs w:val="22"/>
        </w:rPr>
      </w:pPr>
      <w:r w:rsidRPr="00E12841">
        <w:rPr>
          <w:rFonts w:ascii="Times New Roman"/>
          <w:snapToGrid w:val="0"/>
          <w:kern w:val="0"/>
          <w:sz w:val="22"/>
          <w:szCs w:val="22"/>
        </w:rPr>
        <w:t xml:space="preserve">MCL=164dB:  </w:t>
      </w:r>
      <w:r w:rsidRPr="00E12841">
        <w:rPr>
          <w:rFonts w:ascii="Times New Roman"/>
          <w:snapToGrid w:val="0"/>
          <w:kern w:val="0"/>
          <w:sz w:val="22"/>
          <w:szCs w:val="22"/>
        </w:rPr>
        <w:tab/>
        <w:t>0 1 2 3 0 1 2 3 …</w:t>
      </w:r>
    </w:p>
    <w:p w14:paraId="04DDF39E" w14:textId="77777777" w:rsidR="00BD6963" w:rsidRPr="00E12841" w:rsidRDefault="00BD6963" w:rsidP="00BD6963">
      <w:pPr>
        <w:ind w:left="800"/>
        <w:rPr>
          <w:rFonts w:ascii="Times New Roman"/>
          <w:snapToGrid w:val="0"/>
          <w:kern w:val="0"/>
          <w:sz w:val="22"/>
          <w:szCs w:val="22"/>
        </w:rPr>
      </w:pPr>
      <w:r w:rsidRPr="00E12841">
        <w:rPr>
          <w:rFonts w:ascii="Times New Roman"/>
          <w:snapToGrid w:val="0"/>
          <w:kern w:val="0"/>
          <w:sz w:val="22"/>
          <w:szCs w:val="22"/>
        </w:rPr>
        <w:t xml:space="preserve">MCL=154dB:  </w:t>
      </w:r>
      <w:r w:rsidRPr="00E12841">
        <w:rPr>
          <w:rFonts w:ascii="Times New Roman"/>
          <w:snapToGrid w:val="0"/>
          <w:kern w:val="0"/>
          <w:sz w:val="22"/>
          <w:szCs w:val="22"/>
        </w:rPr>
        <w:tab/>
        <w:t>0 1</w:t>
      </w:r>
    </w:p>
    <w:p w14:paraId="51D79511" w14:textId="77777777" w:rsidR="00BD6963" w:rsidRPr="00E12841" w:rsidRDefault="00BD6963" w:rsidP="00BD6963">
      <w:pPr>
        <w:ind w:left="800"/>
        <w:rPr>
          <w:rFonts w:ascii="Times New Roman"/>
          <w:snapToGrid w:val="0"/>
          <w:kern w:val="0"/>
          <w:sz w:val="22"/>
          <w:szCs w:val="22"/>
          <w:lang w:val="en-GB"/>
        </w:rPr>
      </w:pPr>
      <w:r w:rsidRPr="00E12841">
        <w:rPr>
          <w:rFonts w:ascii="Times New Roman"/>
          <w:snapToGrid w:val="0"/>
          <w:kern w:val="0"/>
          <w:sz w:val="22"/>
          <w:szCs w:val="22"/>
        </w:rPr>
        <w:t xml:space="preserve">MCL=144dB:  </w:t>
      </w:r>
      <w:r w:rsidRPr="00E12841">
        <w:rPr>
          <w:rFonts w:ascii="Times New Roman"/>
          <w:snapToGrid w:val="0"/>
          <w:kern w:val="0"/>
          <w:sz w:val="22"/>
          <w:szCs w:val="22"/>
        </w:rPr>
        <w:tab/>
        <w:t>0</w:t>
      </w:r>
    </w:p>
    <w:p w14:paraId="478DD164" w14:textId="77777777" w:rsidR="00BD6963" w:rsidRPr="00E12841" w:rsidRDefault="00BD6963" w:rsidP="00CE2EFC">
      <w:pPr>
        <w:pStyle w:val="LGTdoc1"/>
        <w:spacing w:beforeLines="0" w:after="0" w:afterAutospacing="0"/>
        <w:ind w:firstLine="446"/>
        <w:rPr>
          <w:rFonts w:eastAsia="MS Mincho"/>
          <w:b w:val="0"/>
          <w:snapToGrid/>
          <w:sz w:val="22"/>
          <w:szCs w:val="24"/>
          <w:lang w:val="en-US" w:eastAsia="ja-JP"/>
        </w:rPr>
      </w:pPr>
    </w:p>
    <w:p w14:paraId="79164DCE" w14:textId="77777777" w:rsidR="00622692" w:rsidRPr="00E12841" w:rsidRDefault="00622692" w:rsidP="00622692">
      <w:pPr>
        <w:pStyle w:val="LGTdoc1"/>
        <w:spacing w:beforeLines="0" w:before="120" w:after="220" w:afterAutospacing="0"/>
        <w:rPr>
          <w:sz w:val="22"/>
          <w:szCs w:val="22"/>
        </w:rPr>
      </w:pPr>
      <w:bookmarkStart w:id="9" w:name="_Hlk513647663"/>
      <w:r w:rsidRPr="00E12841">
        <w:rPr>
          <w:sz w:val="22"/>
          <w:szCs w:val="22"/>
          <w:u w:val="single"/>
          <w:lang w:val="en-US"/>
        </w:rPr>
        <w:t>Observation 4</w:t>
      </w:r>
      <w:r w:rsidRPr="00E12841">
        <w:rPr>
          <w:sz w:val="22"/>
          <w:szCs w:val="22"/>
          <w:u w:val="single"/>
        </w:rPr>
        <w:t>:</w:t>
      </w:r>
      <w:r w:rsidRPr="00E12841">
        <w:rPr>
          <w:sz w:val="22"/>
          <w:szCs w:val="22"/>
        </w:rPr>
        <w:t xml:space="preserve"> </w:t>
      </w:r>
      <w:r w:rsidRPr="00E12841">
        <w:rPr>
          <w:sz w:val="22"/>
          <w:szCs w:val="22"/>
          <w:lang w:val="en-US"/>
        </w:rPr>
        <w:t>If four-antenna switching every X subframes,</w:t>
      </w:r>
    </w:p>
    <w:p w14:paraId="67B3DC4F" w14:textId="77777777" w:rsidR="00622692" w:rsidRPr="00E12841" w:rsidRDefault="00622692" w:rsidP="00622692">
      <w:pPr>
        <w:pStyle w:val="LGTdoc1"/>
        <w:numPr>
          <w:ilvl w:val="0"/>
          <w:numId w:val="19"/>
        </w:numPr>
        <w:tabs>
          <w:tab w:val="left" w:pos="900"/>
        </w:tabs>
        <w:spacing w:before="120" w:after="220"/>
        <w:ind w:left="360"/>
        <w:rPr>
          <w:sz w:val="22"/>
          <w:szCs w:val="22"/>
          <w:lang w:val="en-US"/>
        </w:rPr>
      </w:pPr>
      <w:r w:rsidRPr="00E12841">
        <w:rPr>
          <w:sz w:val="22"/>
          <w:szCs w:val="22"/>
          <w:lang w:val="en-US"/>
        </w:rPr>
        <w:t xml:space="preserve">The WUS pattern with X=1 only requires UEs to detect WUS duration of around 1ms/2ms/12ms for MCL=144/154/164dB, respectively. </w:t>
      </w:r>
    </w:p>
    <w:bookmarkEnd w:id="9"/>
    <w:p w14:paraId="643105A1" w14:textId="1AC01F55" w:rsidR="009F166E" w:rsidRPr="00E12841" w:rsidRDefault="007F4D3B" w:rsidP="00CE2EFC">
      <w:pPr>
        <w:pStyle w:val="LGTdoc1"/>
        <w:spacing w:beforeLines="0" w:after="0" w:afterAutospacing="0"/>
        <w:ind w:firstLine="446"/>
        <w:rPr>
          <w:rFonts w:eastAsia="MS Mincho"/>
          <w:b w:val="0"/>
          <w:snapToGrid/>
          <w:sz w:val="22"/>
          <w:szCs w:val="24"/>
          <w:lang w:val="en-US" w:eastAsia="ja-JP"/>
        </w:rPr>
      </w:pPr>
      <w:r w:rsidRPr="00E12841">
        <w:rPr>
          <w:rFonts w:eastAsia="MS Mincho"/>
          <w:b w:val="0"/>
          <w:snapToGrid/>
          <w:sz w:val="22"/>
          <w:szCs w:val="24"/>
          <w:lang w:val="en-US" w:eastAsia="ja-JP"/>
        </w:rPr>
        <w:t>I</w:t>
      </w:r>
      <w:r w:rsidR="00342119" w:rsidRPr="00E12841">
        <w:rPr>
          <w:rFonts w:eastAsia="MS Mincho"/>
          <w:b w:val="0"/>
          <w:snapToGrid/>
          <w:sz w:val="22"/>
          <w:szCs w:val="24"/>
          <w:lang w:val="en-US" w:eastAsia="ja-JP"/>
        </w:rPr>
        <w:t xml:space="preserve">n case of 2-antenna switching, we </w:t>
      </w:r>
      <w:r w:rsidRPr="00E12841">
        <w:rPr>
          <w:rFonts w:eastAsia="MS Mincho"/>
          <w:b w:val="0"/>
          <w:snapToGrid/>
          <w:sz w:val="22"/>
          <w:szCs w:val="24"/>
          <w:lang w:val="en-US" w:eastAsia="ja-JP"/>
        </w:rPr>
        <w:t>compare</w:t>
      </w:r>
      <w:r w:rsidR="008C20B7" w:rsidRPr="00E12841">
        <w:rPr>
          <w:rFonts w:eastAsia="MS Mincho"/>
          <w:b w:val="0"/>
          <w:snapToGrid/>
          <w:sz w:val="22"/>
          <w:szCs w:val="24"/>
          <w:lang w:val="en-US" w:eastAsia="ja-JP"/>
        </w:rPr>
        <w:t xml:space="preserve"> X</w:t>
      </w:r>
      <w:proofErr w:type="gramStart"/>
      <w:r w:rsidR="00D21AA6" w:rsidRPr="00E12841">
        <w:rPr>
          <w:rFonts w:eastAsia="MS Mincho"/>
          <w:b w:val="0"/>
          <w:snapToGrid/>
          <w:sz w:val="22"/>
          <w:szCs w:val="24"/>
          <w:lang w:val="en-US" w:eastAsia="ja-JP"/>
        </w:rPr>
        <w:t>={</w:t>
      </w:r>
      <w:proofErr w:type="gramEnd"/>
      <w:r w:rsidR="00D21AA6" w:rsidRPr="00E12841">
        <w:rPr>
          <w:rFonts w:eastAsia="MS Mincho"/>
          <w:b w:val="0"/>
          <w:snapToGrid/>
          <w:sz w:val="22"/>
          <w:szCs w:val="24"/>
          <w:lang w:val="en-US" w:eastAsia="ja-JP"/>
        </w:rPr>
        <w:t>1, 2, 4}</w:t>
      </w:r>
      <w:r w:rsidR="00B520E2" w:rsidRPr="00E12841">
        <w:rPr>
          <w:rFonts w:eastAsia="MS Mincho"/>
          <w:b w:val="0"/>
          <w:snapToGrid/>
          <w:sz w:val="22"/>
          <w:szCs w:val="24"/>
          <w:lang w:val="en-US" w:eastAsia="ja-JP"/>
        </w:rPr>
        <w:t xml:space="preserve"> </w:t>
      </w:r>
      <w:r w:rsidR="00341595" w:rsidRPr="00E12841">
        <w:rPr>
          <w:rFonts w:eastAsia="MS Mincho"/>
          <w:b w:val="0"/>
          <w:snapToGrid/>
          <w:sz w:val="22"/>
          <w:szCs w:val="24"/>
          <w:lang w:val="en-US" w:eastAsia="ja-JP"/>
        </w:rPr>
        <w:t xml:space="preserve">consecutive </w:t>
      </w:r>
      <w:r w:rsidR="003C133E" w:rsidRPr="00E12841">
        <w:rPr>
          <w:rFonts w:eastAsia="MS Mincho"/>
          <w:b w:val="0"/>
          <w:snapToGrid/>
          <w:sz w:val="22"/>
          <w:szCs w:val="24"/>
          <w:lang w:val="en-US" w:eastAsia="ja-JP"/>
        </w:rPr>
        <w:t>subframes for coherent combining</w:t>
      </w:r>
      <w:r w:rsidR="007D3EEF" w:rsidRPr="00E12841">
        <w:rPr>
          <w:rFonts w:eastAsia="MS Mincho"/>
          <w:b w:val="0"/>
          <w:snapToGrid/>
          <w:sz w:val="22"/>
          <w:szCs w:val="24"/>
          <w:lang w:val="en-US" w:eastAsia="ja-JP"/>
        </w:rPr>
        <w:t xml:space="preserve"> </w:t>
      </w:r>
      <w:r w:rsidR="00EF3632" w:rsidRPr="00E12841">
        <w:rPr>
          <w:rFonts w:eastAsia="MS Mincho"/>
          <w:b w:val="0"/>
          <w:snapToGrid/>
          <w:sz w:val="22"/>
          <w:szCs w:val="24"/>
          <w:lang w:val="en-US" w:eastAsia="ja-JP"/>
        </w:rPr>
        <w:t>to improve the WUS performance</w:t>
      </w:r>
      <w:r w:rsidR="003C133E" w:rsidRPr="00E12841">
        <w:rPr>
          <w:rFonts w:eastAsia="MS Mincho"/>
          <w:b w:val="0"/>
          <w:snapToGrid/>
          <w:sz w:val="22"/>
          <w:szCs w:val="24"/>
          <w:lang w:val="en-US" w:eastAsia="ja-JP"/>
        </w:rPr>
        <w:t xml:space="preserve"> </w:t>
      </w:r>
      <w:r w:rsidRPr="00E12841">
        <w:rPr>
          <w:rFonts w:eastAsia="MS Mincho"/>
          <w:b w:val="0"/>
          <w:snapToGrid/>
          <w:sz w:val="22"/>
          <w:szCs w:val="24"/>
          <w:lang w:val="en-US" w:eastAsia="ja-JP"/>
        </w:rPr>
        <w:t xml:space="preserve">in </w:t>
      </w:r>
      <w:r w:rsidRPr="00E12841">
        <w:rPr>
          <w:rFonts w:eastAsia="MS Mincho"/>
          <w:snapToGrid/>
          <w:sz w:val="22"/>
          <w:szCs w:val="24"/>
          <w:lang w:val="en-US" w:eastAsia="ja-JP"/>
        </w:rPr>
        <w:t xml:space="preserve">Figure </w:t>
      </w:r>
      <w:r w:rsidR="0012052E" w:rsidRPr="00E12841">
        <w:rPr>
          <w:rFonts w:eastAsia="MS Mincho"/>
          <w:snapToGrid/>
          <w:sz w:val="22"/>
          <w:szCs w:val="24"/>
          <w:lang w:val="en-US" w:eastAsia="ja-JP"/>
        </w:rPr>
        <w:t>5</w:t>
      </w:r>
      <w:r w:rsidR="007D3EEF" w:rsidRPr="00E12841">
        <w:rPr>
          <w:rFonts w:eastAsia="MS Mincho"/>
          <w:b w:val="0"/>
          <w:snapToGrid/>
          <w:sz w:val="22"/>
          <w:szCs w:val="24"/>
          <w:lang w:val="en-US" w:eastAsia="ja-JP"/>
        </w:rPr>
        <w:t xml:space="preserve">. </w:t>
      </w:r>
      <w:r w:rsidR="00AE2E84" w:rsidRPr="00E12841">
        <w:rPr>
          <w:rFonts w:eastAsia="MS Mincho"/>
          <w:b w:val="0"/>
          <w:snapToGrid/>
          <w:sz w:val="22"/>
          <w:szCs w:val="24"/>
          <w:lang w:val="en-US" w:eastAsia="ja-JP"/>
        </w:rPr>
        <w:t xml:space="preserve">We </w:t>
      </w:r>
      <w:r w:rsidR="001905B0" w:rsidRPr="00E12841">
        <w:rPr>
          <w:rFonts w:eastAsia="MS Mincho"/>
          <w:b w:val="0"/>
          <w:snapToGrid/>
          <w:sz w:val="22"/>
          <w:szCs w:val="24"/>
          <w:lang w:val="en-US" w:eastAsia="ja-JP"/>
        </w:rPr>
        <w:t>assume</w:t>
      </w:r>
      <w:r w:rsidR="00AE2E84" w:rsidRPr="00E12841">
        <w:rPr>
          <w:rFonts w:eastAsia="MS Mincho"/>
          <w:b w:val="0"/>
          <w:snapToGrid/>
          <w:sz w:val="22"/>
          <w:szCs w:val="24"/>
          <w:lang w:val="en-US" w:eastAsia="ja-JP"/>
        </w:rPr>
        <w:t xml:space="preserve"> no frequency offset and large frequency offset as +/-4.5kHz</w:t>
      </w:r>
      <w:r w:rsidR="001905B0" w:rsidRPr="00E12841">
        <w:rPr>
          <w:rFonts w:eastAsia="MS Mincho"/>
          <w:b w:val="0"/>
          <w:snapToGrid/>
          <w:sz w:val="22"/>
          <w:szCs w:val="24"/>
          <w:lang w:val="en-US" w:eastAsia="ja-JP"/>
        </w:rPr>
        <w:t>, respectively.</w:t>
      </w:r>
      <w:r w:rsidR="00AE2E84" w:rsidRPr="00E12841">
        <w:rPr>
          <w:rFonts w:eastAsia="MS Mincho"/>
          <w:b w:val="0"/>
          <w:snapToGrid/>
          <w:sz w:val="22"/>
          <w:szCs w:val="24"/>
          <w:lang w:val="en-US" w:eastAsia="ja-JP"/>
        </w:rPr>
        <w:t xml:space="preserve"> </w:t>
      </w:r>
    </w:p>
    <w:p w14:paraId="4E59F18F" w14:textId="7C9032B0" w:rsidR="00446211" w:rsidRPr="00E12841" w:rsidRDefault="00446211" w:rsidP="00E76295">
      <w:pPr>
        <w:pStyle w:val="LGTdoc1"/>
        <w:spacing w:beforeLines="0" w:before="120" w:after="220" w:afterAutospacing="0"/>
        <w:rPr>
          <w:rFonts w:eastAsia="MS Mincho"/>
          <w:sz w:val="22"/>
          <w:lang w:eastAsia="ja-JP"/>
        </w:rPr>
      </w:pPr>
      <w:r w:rsidRPr="00E12841">
        <w:rPr>
          <w:rFonts w:eastAsia="MS Mincho"/>
          <w:b w:val="0"/>
          <w:noProof/>
          <w:snapToGrid/>
          <w:sz w:val="22"/>
          <w:szCs w:val="24"/>
          <w:lang w:val="en-US" w:eastAsia="ja-JP"/>
        </w:rPr>
        <w:lastRenderedPageBreak/>
        <w:drawing>
          <wp:inline distT="0" distB="0" distL="0" distR="0" wp14:anchorId="183021E0" wp14:editId="453B250B">
            <wp:extent cx="2782707" cy="2433230"/>
            <wp:effectExtent l="0" t="0" r="0" b="0"/>
            <wp:docPr id="5" name="Picture 4">
              <a:extLst xmlns:a="http://schemas.openxmlformats.org/drawingml/2006/main">
                <a:ext uri="{FF2B5EF4-FFF2-40B4-BE49-F238E27FC236}">
                  <a16:creationId xmlns:a16="http://schemas.microsoft.com/office/drawing/2014/main" id="{7B106C52-4E05-436C-9108-AC0631C521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B106C52-4E05-436C-9108-AC0631C5215A}"/>
                        </a:ext>
                      </a:extLst>
                    </pic:cNvPr>
                    <pic:cNvPicPr>
                      <a:picLocks noChangeAspect="1"/>
                    </pic:cNvPicPr>
                  </pic:nvPicPr>
                  <pic:blipFill>
                    <a:blip r:embed="rId54"/>
                    <a:stretch>
                      <a:fillRect/>
                    </a:stretch>
                  </pic:blipFill>
                  <pic:spPr>
                    <a:xfrm>
                      <a:off x="0" y="0"/>
                      <a:ext cx="2803557" cy="2451461"/>
                    </a:xfrm>
                    <a:prstGeom prst="rect">
                      <a:avLst/>
                    </a:prstGeom>
                  </pic:spPr>
                </pic:pic>
              </a:graphicData>
            </a:graphic>
          </wp:inline>
        </w:drawing>
      </w:r>
      <w:r w:rsidR="00733772" w:rsidRPr="00E12841">
        <w:rPr>
          <w:rFonts w:eastAsia="MS Mincho"/>
          <w:sz w:val="22"/>
          <w:lang w:eastAsia="ja-JP"/>
        </w:rPr>
        <w:t xml:space="preserve"> </w:t>
      </w:r>
      <w:r w:rsidR="0093766F" w:rsidRPr="00E12841">
        <w:rPr>
          <w:noProof/>
        </w:rPr>
        <w:drawing>
          <wp:inline distT="0" distB="0" distL="0" distR="0" wp14:anchorId="08865090" wp14:editId="5B5103A0">
            <wp:extent cx="3108325" cy="24306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13815" cy="2434974"/>
                    </a:xfrm>
                    <a:prstGeom prst="rect">
                      <a:avLst/>
                    </a:prstGeom>
                    <a:noFill/>
                    <a:ln>
                      <a:noFill/>
                    </a:ln>
                  </pic:spPr>
                </pic:pic>
              </a:graphicData>
            </a:graphic>
          </wp:inline>
        </w:drawing>
      </w:r>
    </w:p>
    <w:p w14:paraId="794CD68B" w14:textId="01EB965F" w:rsidR="00E76295" w:rsidRPr="00E12841" w:rsidRDefault="00E76295" w:rsidP="00E76295">
      <w:pPr>
        <w:pStyle w:val="LGTdoc1"/>
        <w:numPr>
          <w:ilvl w:val="0"/>
          <w:numId w:val="24"/>
        </w:numPr>
        <w:spacing w:beforeLines="0" w:before="120" w:after="220" w:afterAutospacing="0"/>
        <w:jc w:val="center"/>
        <w:rPr>
          <w:sz w:val="22"/>
          <w:szCs w:val="22"/>
        </w:rPr>
      </w:pPr>
      <w:proofErr w:type="spellStart"/>
      <w:r w:rsidRPr="00E12841">
        <w:rPr>
          <w:sz w:val="22"/>
          <w:szCs w:val="22"/>
        </w:rPr>
        <w:t>FreqOffset</w:t>
      </w:r>
      <w:proofErr w:type="spellEnd"/>
      <w:r w:rsidRPr="00E12841">
        <w:rPr>
          <w:sz w:val="22"/>
          <w:szCs w:val="22"/>
        </w:rPr>
        <w:t xml:space="preserve"> = 0kHz</w:t>
      </w:r>
      <w:r w:rsidRPr="00E12841">
        <w:rPr>
          <w:sz w:val="22"/>
          <w:szCs w:val="22"/>
        </w:rPr>
        <w:tab/>
      </w:r>
      <w:r w:rsidRPr="00E12841">
        <w:rPr>
          <w:sz w:val="22"/>
          <w:szCs w:val="22"/>
        </w:rPr>
        <w:tab/>
      </w:r>
      <w:r w:rsidRPr="00E12841">
        <w:rPr>
          <w:sz w:val="22"/>
          <w:szCs w:val="22"/>
        </w:rPr>
        <w:tab/>
        <w:t xml:space="preserve">(b) </w:t>
      </w:r>
      <w:proofErr w:type="spellStart"/>
      <w:r w:rsidRPr="00E12841">
        <w:rPr>
          <w:sz w:val="22"/>
          <w:szCs w:val="22"/>
        </w:rPr>
        <w:t>FreqOffset</w:t>
      </w:r>
      <w:proofErr w:type="spellEnd"/>
      <w:r w:rsidRPr="00E12841">
        <w:rPr>
          <w:sz w:val="22"/>
          <w:szCs w:val="22"/>
        </w:rPr>
        <w:t xml:space="preserve"> = +/-4.5kHz</w:t>
      </w:r>
    </w:p>
    <w:p w14:paraId="656085C0" w14:textId="2CC0C320" w:rsidR="00737090" w:rsidRPr="00E12841" w:rsidRDefault="00737090" w:rsidP="00737090">
      <w:pPr>
        <w:pStyle w:val="LGTdoc1"/>
        <w:spacing w:beforeLines="0" w:before="120" w:after="220" w:afterAutospacing="0"/>
        <w:jc w:val="center"/>
        <w:rPr>
          <w:sz w:val="22"/>
          <w:szCs w:val="22"/>
        </w:rPr>
      </w:pPr>
      <w:r w:rsidRPr="00E12841">
        <w:rPr>
          <w:sz w:val="22"/>
          <w:szCs w:val="22"/>
        </w:rPr>
        <w:t xml:space="preserve">Figure </w:t>
      </w:r>
      <w:r w:rsidR="000D02AF" w:rsidRPr="00E12841">
        <w:rPr>
          <w:sz w:val="22"/>
          <w:szCs w:val="22"/>
        </w:rPr>
        <w:t>5</w:t>
      </w:r>
      <w:r w:rsidRPr="00E12841">
        <w:rPr>
          <w:sz w:val="22"/>
          <w:szCs w:val="22"/>
        </w:rPr>
        <w:t xml:space="preserve"> </w:t>
      </w:r>
      <w:r w:rsidR="005A06B7" w:rsidRPr="00E12841">
        <w:rPr>
          <w:sz w:val="22"/>
          <w:szCs w:val="22"/>
        </w:rPr>
        <w:t>WUS m</w:t>
      </w:r>
      <w:r w:rsidRPr="00E12841">
        <w:rPr>
          <w:sz w:val="22"/>
          <w:szCs w:val="22"/>
        </w:rPr>
        <w:t>iss detection w</w:t>
      </w:r>
      <w:r w:rsidR="004F1963" w:rsidRPr="00E12841">
        <w:rPr>
          <w:sz w:val="22"/>
          <w:szCs w:val="22"/>
        </w:rPr>
        <w:t>ith</w:t>
      </w:r>
      <w:r w:rsidRPr="00E12841">
        <w:rPr>
          <w:sz w:val="22"/>
          <w:szCs w:val="22"/>
        </w:rPr>
        <w:t xml:space="preserve"> </w:t>
      </w:r>
      <w:r w:rsidR="00EF3632" w:rsidRPr="00E12841">
        <w:rPr>
          <w:sz w:val="22"/>
          <w:szCs w:val="22"/>
        </w:rPr>
        <w:t>X=1</w:t>
      </w:r>
      <w:r w:rsidR="00191CC5" w:rsidRPr="00E12841">
        <w:rPr>
          <w:sz w:val="22"/>
          <w:szCs w:val="22"/>
        </w:rPr>
        <w:t>/</w:t>
      </w:r>
      <w:r w:rsidR="00045D4A" w:rsidRPr="00E12841">
        <w:rPr>
          <w:sz w:val="22"/>
          <w:szCs w:val="22"/>
        </w:rPr>
        <w:t>2</w:t>
      </w:r>
      <w:r w:rsidR="00191CC5" w:rsidRPr="00E12841">
        <w:rPr>
          <w:sz w:val="22"/>
          <w:szCs w:val="22"/>
        </w:rPr>
        <w:t>/4</w:t>
      </w:r>
      <w:r w:rsidR="00EF3632" w:rsidRPr="00E12841">
        <w:rPr>
          <w:sz w:val="22"/>
          <w:szCs w:val="22"/>
        </w:rPr>
        <w:t xml:space="preserve"> </w:t>
      </w:r>
      <w:r w:rsidR="004F1963" w:rsidRPr="00E12841">
        <w:rPr>
          <w:sz w:val="22"/>
          <w:szCs w:val="22"/>
        </w:rPr>
        <w:t xml:space="preserve">for </w:t>
      </w:r>
      <w:proofErr w:type="spellStart"/>
      <w:r w:rsidR="004F1963" w:rsidRPr="00E12841">
        <w:rPr>
          <w:sz w:val="22"/>
          <w:szCs w:val="22"/>
        </w:rPr>
        <w:t>txd</w:t>
      </w:r>
      <w:proofErr w:type="spellEnd"/>
      <w:r w:rsidR="004F1963" w:rsidRPr="00E12841">
        <w:rPr>
          <w:sz w:val="22"/>
          <w:szCs w:val="22"/>
        </w:rPr>
        <w:t xml:space="preserve">=2 </w:t>
      </w:r>
      <w:r w:rsidRPr="00E12841">
        <w:rPr>
          <w:sz w:val="22"/>
          <w:szCs w:val="22"/>
        </w:rPr>
        <w:t>(when False alarm=1%)</w:t>
      </w:r>
    </w:p>
    <w:p w14:paraId="7D9B1452" w14:textId="77777777" w:rsidR="00622692" w:rsidRPr="00E12841" w:rsidRDefault="00622692" w:rsidP="00622692">
      <w:pPr>
        <w:pStyle w:val="LGTdoc1"/>
        <w:spacing w:beforeLines="0" w:after="0" w:afterAutospacing="0"/>
        <w:rPr>
          <w:sz w:val="22"/>
          <w:szCs w:val="22"/>
          <w:u w:val="single"/>
          <w:lang w:val="en-US"/>
        </w:rPr>
      </w:pPr>
      <w:r w:rsidRPr="00E12841">
        <w:rPr>
          <w:sz w:val="22"/>
          <w:szCs w:val="22"/>
          <w:u w:val="single"/>
          <w:lang w:val="en-US"/>
        </w:rPr>
        <w:t xml:space="preserve">Observation 5: </w:t>
      </w:r>
      <w:r w:rsidRPr="00E12841">
        <w:rPr>
          <w:sz w:val="22"/>
          <w:szCs w:val="22"/>
          <w:lang w:val="en-US"/>
        </w:rPr>
        <w:t>If 2-antenna switching every X subframes,</w:t>
      </w:r>
    </w:p>
    <w:p w14:paraId="41677BC9" w14:textId="77777777" w:rsidR="00622692" w:rsidRPr="00E12841" w:rsidRDefault="00622692" w:rsidP="00622692">
      <w:pPr>
        <w:pStyle w:val="LGTdoc1"/>
        <w:numPr>
          <w:ilvl w:val="0"/>
          <w:numId w:val="19"/>
        </w:numPr>
        <w:tabs>
          <w:tab w:val="left" w:pos="900"/>
        </w:tabs>
        <w:spacing w:before="120" w:after="220"/>
        <w:ind w:left="360"/>
        <w:rPr>
          <w:sz w:val="22"/>
          <w:szCs w:val="22"/>
          <w:lang w:val="en-US"/>
        </w:rPr>
      </w:pPr>
      <w:r w:rsidRPr="00E12841">
        <w:rPr>
          <w:sz w:val="22"/>
          <w:szCs w:val="22"/>
          <w:lang w:val="en-US"/>
        </w:rPr>
        <w:t xml:space="preserve">WUS with X=2 and 4 can further improves the detection performance than X=1. </w:t>
      </w:r>
    </w:p>
    <w:p w14:paraId="3A049A5F" w14:textId="77777777" w:rsidR="00622692" w:rsidRPr="00E12841" w:rsidRDefault="00622692" w:rsidP="00622692">
      <w:pPr>
        <w:pStyle w:val="LGTdoc1"/>
        <w:numPr>
          <w:ilvl w:val="0"/>
          <w:numId w:val="19"/>
        </w:numPr>
        <w:tabs>
          <w:tab w:val="left" w:pos="900"/>
        </w:tabs>
        <w:spacing w:before="120" w:after="220"/>
        <w:ind w:left="360"/>
        <w:rPr>
          <w:sz w:val="22"/>
          <w:szCs w:val="22"/>
          <w:lang w:val="en-US"/>
        </w:rPr>
      </w:pPr>
      <w:r w:rsidRPr="00E12841">
        <w:rPr>
          <w:sz w:val="22"/>
          <w:szCs w:val="22"/>
          <w:lang w:val="en-US"/>
        </w:rPr>
        <w:t>WUS with X=4 is slightly more sensitive to frequency offset than that of X=2.</w:t>
      </w:r>
    </w:p>
    <w:p w14:paraId="2300368F" w14:textId="372008C7" w:rsidR="0070490A" w:rsidRPr="00E12841" w:rsidRDefault="00FB4347" w:rsidP="00CE2EFC">
      <w:pPr>
        <w:pStyle w:val="LGTdoc1"/>
        <w:spacing w:beforeLines="0" w:after="0" w:afterAutospacing="0"/>
        <w:ind w:firstLine="360"/>
        <w:rPr>
          <w:b w:val="0"/>
          <w:sz w:val="22"/>
          <w:szCs w:val="22"/>
        </w:rPr>
      </w:pPr>
      <w:r w:rsidRPr="00E12841">
        <w:rPr>
          <w:b w:val="0"/>
          <w:sz w:val="22"/>
          <w:szCs w:val="22"/>
          <w:lang w:val="en-US"/>
        </w:rPr>
        <w:t>In the following, w</w:t>
      </w:r>
      <w:r w:rsidR="00962682" w:rsidRPr="00E12841">
        <w:rPr>
          <w:b w:val="0"/>
          <w:sz w:val="22"/>
          <w:szCs w:val="22"/>
        </w:rPr>
        <w:t xml:space="preserve">e further investigate the possible </w:t>
      </w:r>
      <w:r w:rsidR="001A03BF" w:rsidRPr="00E12841">
        <w:rPr>
          <w:b w:val="0"/>
          <w:sz w:val="22"/>
          <w:szCs w:val="22"/>
        </w:rPr>
        <w:t xml:space="preserve">WUS </w:t>
      </w:r>
      <w:r w:rsidR="00962682" w:rsidRPr="00E12841">
        <w:rPr>
          <w:b w:val="0"/>
          <w:sz w:val="22"/>
          <w:szCs w:val="22"/>
        </w:rPr>
        <w:t>t</w:t>
      </w:r>
      <w:r w:rsidR="008E64F4" w:rsidRPr="00E12841">
        <w:rPr>
          <w:b w:val="0"/>
          <w:sz w:val="22"/>
          <w:szCs w:val="22"/>
        </w:rPr>
        <w:t>ransmission</w:t>
      </w:r>
      <w:r w:rsidR="00962682" w:rsidRPr="00E12841">
        <w:rPr>
          <w:b w:val="0"/>
          <w:sz w:val="22"/>
          <w:szCs w:val="22"/>
        </w:rPr>
        <w:t xml:space="preserve"> pattern </w:t>
      </w:r>
      <w:r w:rsidRPr="00E12841">
        <w:rPr>
          <w:b w:val="0"/>
          <w:sz w:val="22"/>
          <w:szCs w:val="22"/>
        </w:rPr>
        <w:t xml:space="preserve">by using X=1 and/or 2 </w:t>
      </w:r>
      <w:r w:rsidR="00962682" w:rsidRPr="00E12841">
        <w:rPr>
          <w:b w:val="0"/>
          <w:sz w:val="22"/>
          <w:szCs w:val="22"/>
        </w:rPr>
        <w:t>to further improve WUS for different MCL.</w:t>
      </w:r>
      <w:r w:rsidR="000F34F2" w:rsidRPr="00E12841">
        <w:rPr>
          <w:b w:val="0"/>
          <w:sz w:val="22"/>
          <w:szCs w:val="22"/>
        </w:rPr>
        <w:t xml:space="preserve"> </w:t>
      </w:r>
      <w:r w:rsidR="0032114E" w:rsidRPr="00E12841">
        <w:rPr>
          <w:b w:val="0"/>
          <w:sz w:val="22"/>
          <w:szCs w:val="22"/>
        </w:rPr>
        <w:t xml:space="preserve">There are </w:t>
      </w:r>
      <w:r w:rsidR="003A5738" w:rsidRPr="00E12841">
        <w:rPr>
          <w:b w:val="0"/>
          <w:sz w:val="22"/>
          <w:szCs w:val="22"/>
        </w:rPr>
        <w:t xml:space="preserve">two </w:t>
      </w:r>
      <w:r w:rsidR="0032114E" w:rsidRPr="00E12841">
        <w:rPr>
          <w:b w:val="0"/>
          <w:sz w:val="22"/>
          <w:szCs w:val="22"/>
        </w:rPr>
        <w:t>antenna port</w:t>
      </w:r>
      <w:r w:rsidR="003A5738" w:rsidRPr="00E12841">
        <w:rPr>
          <w:b w:val="0"/>
          <w:sz w:val="22"/>
          <w:szCs w:val="22"/>
        </w:rPr>
        <w:t>s</w:t>
      </w:r>
      <w:r w:rsidR="0032114E" w:rsidRPr="00E12841">
        <w:rPr>
          <w:b w:val="0"/>
          <w:sz w:val="22"/>
          <w:szCs w:val="22"/>
        </w:rPr>
        <w:t xml:space="preserve"> switched </w:t>
      </w:r>
      <w:r w:rsidR="0094299B" w:rsidRPr="00E12841">
        <w:rPr>
          <w:b w:val="0"/>
          <w:sz w:val="22"/>
          <w:szCs w:val="22"/>
        </w:rPr>
        <w:t>every X</w:t>
      </w:r>
      <w:r w:rsidR="0032114E" w:rsidRPr="00E12841">
        <w:rPr>
          <w:b w:val="0"/>
          <w:sz w:val="22"/>
          <w:szCs w:val="22"/>
        </w:rPr>
        <w:t xml:space="preserve"> subframe</w:t>
      </w:r>
      <w:r w:rsidR="0094299B" w:rsidRPr="00E12841">
        <w:rPr>
          <w:b w:val="0"/>
          <w:sz w:val="22"/>
          <w:szCs w:val="22"/>
        </w:rPr>
        <w:t>(s)</w:t>
      </w:r>
      <w:r w:rsidR="0032114E" w:rsidRPr="00E12841">
        <w:rPr>
          <w:b w:val="0"/>
          <w:sz w:val="22"/>
          <w:szCs w:val="22"/>
        </w:rPr>
        <w:t xml:space="preserve">. </w:t>
      </w:r>
      <w:r w:rsidR="00962682" w:rsidRPr="00E12841">
        <w:rPr>
          <w:b w:val="0"/>
          <w:sz w:val="22"/>
          <w:szCs w:val="22"/>
        </w:rPr>
        <w:t xml:space="preserve">For </w:t>
      </w:r>
      <w:r w:rsidR="0089417B" w:rsidRPr="00E12841">
        <w:rPr>
          <w:b w:val="0"/>
          <w:sz w:val="22"/>
          <w:szCs w:val="22"/>
        </w:rPr>
        <w:t xml:space="preserve">the </w:t>
      </w:r>
      <w:r w:rsidR="00962682" w:rsidRPr="00E12841">
        <w:rPr>
          <w:b w:val="0"/>
          <w:sz w:val="22"/>
          <w:szCs w:val="22"/>
        </w:rPr>
        <w:t>UE</w:t>
      </w:r>
      <w:r w:rsidR="0089417B" w:rsidRPr="00E12841">
        <w:rPr>
          <w:b w:val="0"/>
          <w:sz w:val="22"/>
          <w:szCs w:val="22"/>
        </w:rPr>
        <w:t xml:space="preserve"> with MCL=144dB, the one</w:t>
      </w:r>
      <w:r w:rsidR="008E64F4" w:rsidRPr="00E12841">
        <w:rPr>
          <w:b w:val="0"/>
          <w:sz w:val="22"/>
          <w:szCs w:val="22"/>
        </w:rPr>
        <w:t>-</w:t>
      </w:r>
      <w:r w:rsidR="0089417B" w:rsidRPr="00E12841">
        <w:rPr>
          <w:b w:val="0"/>
          <w:sz w:val="22"/>
          <w:szCs w:val="22"/>
        </w:rPr>
        <w:t>subframe</w:t>
      </w:r>
      <w:r w:rsidR="008E64F4" w:rsidRPr="00E12841">
        <w:rPr>
          <w:b w:val="0"/>
          <w:sz w:val="22"/>
          <w:szCs w:val="22"/>
        </w:rPr>
        <w:t xml:space="preserve"> WUS</w:t>
      </w:r>
      <w:r w:rsidR="0089417B" w:rsidRPr="00E12841">
        <w:rPr>
          <w:b w:val="0"/>
          <w:sz w:val="22"/>
          <w:szCs w:val="22"/>
        </w:rPr>
        <w:t xml:space="preserve"> is sufficient</w:t>
      </w:r>
      <w:r w:rsidR="008E64F4" w:rsidRPr="00E12841">
        <w:rPr>
          <w:b w:val="0"/>
          <w:sz w:val="22"/>
          <w:szCs w:val="22"/>
        </w:rPr>
        <w:t xml:space="preserve"> and no </w:t>
      </w:r>
      <w:proofErr w:type="spellStart"/>
      <w:r w:rsidR="008E64F4" w:rsidRPr="00E12841">
        <w:rPr>
          <w:b w:val="0"/>
          <w:sz w:val="22"/>
          <w:szCs w:val="22"/>
        </w:rPr>
        <w:t>tx</w:t>
      </w:r>
      <w:proofErr w:type="spellEnd"/>
      <w:r w:rsidR="008E64F4" w:rsidRPr="00E12841">
        <w:rPr>
          <w:b w:val="0"/>
          <w:sz w:val="22"/>
          <w:szCs w:val="22"/>
        </w:rPr>
        <w:t xml:space="preserve"> diversity is needed</w:t>
      </w:r>
      <w:r w:rsidR="0070490A" w:rsidRPr="00E12841">
        <w:rPr>
          <w:b w:val="0"/>
          <w:sz w:val="22"/>
          <w:szCs w:val="22"/>
        </w:rPr>
        <w:t xml:space="preserve">, i.e., </w:t>
      </w:r>
      <w:proofErr w:type="spellStart"/>
      <w:r w:rsidR="0070490A" w:rsidRPr="00E12841">
        <w:rPr>
          <w:b w:val="0"/>
          <w:sz w:val="22"/>
          <w:szCs w:val="22"/>
        </w:rPr>
        <w:t>txd</w:t>
      </w:r>
      <w:proofErr w:type="spellEnd"/>
      <w:r w:rsidR="0070490A" w:rsidRPr="00E12841">
        <w:rPr>
          <w:b w:val="0"/>
          <w:sz w:val="22"/>
          <w:szCs w:val="22"/>
        </w:rPr>
        <w:t>=1 and X=1</w:t>
      </w:r>
      <w:r w:rsidR="0089417B" w:rsidRPr="00E12841">
        <w:rPr>
          <w:b w:val="0"/>
          <w:sz w:val="22"/>
          <w:szCs w:val="22"/>
        </w:rPr>
        <w:t xml:space="preserve">. For the </w:t>
      </w:r>
      <w:r w:rsidR="008E64F4" w:rsidRPr="00E12841">
        <w:rPr>
          <w:b w:val="0"/>
          <w:sz w:val="22"/>
          <w:szCs w:val="22"/>
        </w:rPr>
        <w:t xml:space="preserve">CE </w:t>
      </w:r>
      <w:r w:rsidR="0089417B" w:rsidRPr="00E12841">
        <w:rPr>
          <w:b w:val="0"/>
          <w:sz w:val="22"/>
          <w:szCs w:val="22"/>
        </w:rPr>
        <w:t xml:space="preserve">UE, </w:t>
      </w:r>
      <w:r w:rsidR="00962682" w:rsidRPr="00E12841">
        <w:rPr>
          <w:b w:val="0"/>
          <w:sz w:val="22"/>
          <w:szCs w:val="22"/>
        </w:rPr>
        <w:t xml:space="preserve">WUS with </w:t>
      </w:r>
      <w:proofErr w:type="spellStart"/>
      <w:r w:rsidR="00962682" w:rsidRPr="00E12841">
        <w:rPr>
          <w:b w:val="0"/>
          <w:sz w:val="22"/>
          <w:szCs w:val="22"/>
        </w:rPr>
        <w:t>tx</w:t>
      </w:r>
      <w:proofErr w:type="spellEnd"/>
      <w:r w:rsidR="00962682" w:rsidRPr="00E12841">
        <w:rPr>
          <w:b w:val="0"/>
          <w:sz w:val="22"/>
          <w:szCs w:val="22"/>
        </w:rPr>
        <w:t xml:space="preserve"> diversity </w:t>
      </w:r>
      <w:r w:rsidR="00227FF2" w:rsidRPr="00E12841">
        <w:rPr>
          <w:b w:val="0"/>
          <w:sz w:val="22"/>
          <w:szCs w:val="22"/>
        </w:rPr>
        <w:t xml:space="preserve">is necessary. </w:t>
      </w:r>
      <w:r w:rsidR="00AF47A5" w:rsidRPr="00E12841">
        <w:rPr>
          <w:b w:val="0"/>
          <w:sz w:val="22"/>
          <w:szCs w:val="22"/>
        </w:rPr>
        <w:t xml:space="preserve">In case of MCL=154, </w:t>
      </w:r>
      <w:r w:rsidR="00E76295" w:rsidRPr="00E12841">
        <w:rPr>
          <w:b w:val="0"/>
          <w:sz w:val="22"/>
          <w:szCs w:val="22"/>
        </w:rPr>
        <w:t xml:space="preserve">as shown in </w:t>
      </w:r>
      <w:r w:rsidR="00E76295" w:rsidRPr="00E12841">
        <w:rPr>
          <w:sz w:val="22"/>
          <w:szCs w:val="22"/>
        </w:rPr>
        <w:t xml:space="preserve">Figure </w:t>
      </w:r>
      <w:r w:rsidR="0012052E" w:rsidRPr="00E12841">
        <w:rPr>
          <w:sz w:val="22"/>
          <w:szCs w:val="22"/>
        </w:rPr>
        <w:t>6</w:t>
      </w:r>
      <w:r w:rsidR="00E76295" w:rsidRPr="00E12841">
        <w:rPr>
          <w:b w:val="0"/>
          <w:sz w:val="22"/>
          <w:szCs w:val="22"/>
        </w:rPr>
        <w:t xml:space="preserve">, </w:t>
      </w:r>
      <w:r w:rsidR="00AF47A5" w:rsidRPr="00E12841">
        <w:rPr>
          <w:b w:val="0"/>
          <w:sz w:val="22"/>
          <w:szCs w:val="22"/>
        </w:rPr>
        <w:t xml:space="preserve">2-subframe WUS with </w:t>
      </w:r>
      <w:proofErr w:type="spellStart"/>
      <w:r w:rsidR="00AF47A5" w:rsidRPr="00E12841">
        <w:rPr>
          <w:b w:val="0"/>
          <w:sz w:val="22"/>
          <w:szCs w:val="22"/>
        </w:rPr>
        <w:t>tx</w:t>
      </w:r>
      <w:proofErr w:type="spellEnd"/>
      <w:r w:rsidR="00AF47A5" w:rsidRPr="00E12841">
        <w:rPr>
          <w:b w:val="0"/>
          <w:sz w:val="22"/>
          <w:szCs w:val="22"/>
        </w:rPr>
        <w:t xml:space="preserve"> diversity </w:t>
      </w:r>
      <w:r w:rsidR="00962682" w:rsidRPr="00E12841">
        <w:rPr>
          <w:b w:val="0"/>
          <w:sz w:val="22"/>
          <w:szCs w:val="22"/>
        </w:rPr>
        <w:t xml:space="preserve">using </w:t>
      </w:r>
      <w:r w:rsidR="00AF47A5" w:rsidRPr="00E12841">
        <w:rPr>
          <w:b w:val="0"/>
          <w:sz w:val="22"/>
          <w:szCs w:val="22"/>
        </w:rPr>
        <w:t xml:space="preserve">only </w:t>
      </w:r>
      <w:r w:rsidR="00962682" w:rsidRPr="00E12841">
        <w:rPr>
          <w:b w:val="0"/>
          <w:sz w:val="22"/>
          <w:szCs w:val="22"/>
        </w:rPr>
        <w:t xml:space="preserve">X=1 subframe coherent detection </w:t>
      </w:r>
      <w:r w:rsidR="0089417B" w:rsidRPr="00E12841">
        <w:rPr>
          <w:b w:val="0"/>
          <w:sz w:val="22"/>
          <w:szCs w:val="22"/>
        </w:rPr>
        <w:t>can</w:t>
      </w:r>
      <w:r w:rsidR="00AF47A5" w:rsidRPr="00E12841">
        <w:rPr>
          <w:b w:val="0"/>
          <w:sz w:val="22"/>
          <w:szCs w:val="22"/>
        </w:rPr>
        <w:t xml:space="preserve"> already</w:t>
      </w:r>
      <w:r w:rsidR="0089417B" w:rsidRPr="00E12841">
        <w:rPr>
          <w:b w:val="0"/>
          <w:sz w:val="22"/>
          <w:szCs w:val="22"/>
        </w:rPr>
        <w:t xml:space="preserve"> achieve 1% miss detection</w:t>
      </w:r>
      <w:r w:rsidR="0070490A" w:rsidRPr="00E12841">
        <w:rPr>
          <w:b w:val="0"/>
          <w:sz w:val="22"/>
          <w:szCs w:val="22"/>
        </w:rPr>
        <w:t xml:space="preserve">, i.e., </w:t>
      </w:r>
      <w:proofErr w:type="spellStart"/>
      <w:r w:rsidR="0070490A" w:rsidRPr="00E12841">
        <w:rPr>
          <w:b w:val="0"/>
          <w:sz w:val="22"/>
          <w:szCs w:val="22"/>
        </w:rPr>
        <w:t>txd</w:t>
      </w:r>
      <w:proofErr w:type="spellEnd"/>
      <w:r w:rsidR="0070490A" w:rsidRPr="00E12841">
        <w:rPr>
          <w:b w:val="0"/>
          <w:sz w:val="22"/>
          <w:szCs w:val="22"/>
        </w:rPr>
        <w:t>=2 and X=1</w:t>
      </w:r>
      <w:r w:rsidR="00962682" w:rsidRPr="00E12841">
        <w:rPr>
          <w:b w:val="0"/>
          <w:sz w:val="22"/>
          <w:szCs w:val="22"/>
        </w:rPr>
        <w:t xml:space="preserve">. </w:t>
      </w:r>
      <w:r w:rsidR="0089417B" w:rsidRPr="00E12841">
        <w:rPr>
          <w:b w:val="0"/>
          <w:sz w:val="22"/>
          <w:szCs w:val="22"/>
        </w:rPr>
        <w:t xml:space="preserve">However, </w:t>
      </w:r>
      <w:r w:rsidR="00D4691B" w:rsidRPr="00E12841">
        <w:rPr>
          <w:b w:val="0"/>
          <w:sz w:val="22"/>
          <w:szCs w:val="22"/>
        </w:rPr>
        <w:t>if</w:t>
      </w:r>
      <w:r w:rsidR="0089417B" w:rsidRPr="00E12841">
        <w:rPr>
          <w:b w:val="0"/>
          <w:sz w:val="22"/>
          <w:szCs w:val="22"/>
        </w:rPr>
        <w:t xml:space="preserve"> MCL=164dB</w:t>
      </w:r>
      <w:r w:rsidR="00962682" w:rsidRPr="00E12841">
        <w:rPr>
          <w:b w:val="0"/>
          <w:sz w:val="22"/>
          <w:szCs w:val="22"/>
        </w:rPr>
        <w:t xml:space="preserve">, </w:t>
      </w:r>
      <w:r w:rsidR="007E43B6" w:rsidRPr="00E12841">
        <w:rPr>
          <w:b w:val="0"/>
          <w:sz w:val="22"/>
          <w:szCs w:val="22"/>
        </w:rPr>
        <w:t xml:space="preserve">the </w:t>
      </w:r>
      <w:r w:rsidR="00962682" w:rsidRPr="00E12841">
        <w:rPr>
          <w:b w:val="0"/>
          <w:sz w:val="22"/>
          <w:szCs w:val="22"/>
        </w:rPr>
        <w:t xml:space="preserve">WUS </w:t>
      </w:r>
      <w:r w:rsidR="007E43B6" w:rsidRPr="00E12841">
        <w:rPr>
          <w:b w:val="0"/>
          <w:sz w:val="22"/>
          <w:szCs w:val="22"/>
        </w:rPr>
        <w:t xml:space="preserve">sequence repetitions </w:t>
      </w:r>
      <w:r w:rsidR="00D4691B" w:rsidRPr="00E12841">
        <w:rPr>
          <w:b w:val="0"/>
          <w:sz w:val="22"/>
          <w:szCs w:val="22"/>
        </w:rPr>
        <w:t xml:space="preserve">with </w:t>
      </w:r>
      <w:proofErr w:type="spellStart"/>
      <w:r w:rsidR="00A218EC" w:rsidRPr="00E12841">
        <w:rPr>
          <w:b w:val="0"/>
          <w:sz w:val="22"/>
          <w:szCs w:val="22"/>
        </w:rPr>
        <w:t>txd</w:t>
      </w:r>
      <w:proofErr w:type="spellEnd"/>
      <w:r w:rsidR="00A218EC" w:rsidRPr="00E12841">
        <w:rPr>
          <w:b w:val="0"/>
          <w:sz w:val="22"/>
          <w:szCs w:val="22"/>
        </w:rPr>
        <w:t xml:space="preserve">=2, </w:t>
      </w:r>
      <w:r w:rsidR="0089417B" w:rsidRPr="00E12841">
        <w:rPr>
          <w:b w:val="0"/>
          <w:sz w:val="22"/>
          <w:szCs w:val="22"/>
        </w:rPr>
        <w:t xml:space="preserve">X=2 </w:t>
      </w:r>
      <w:r w:rsidR="007E43B6" w:rsidRPr="00E12841">
        <w:rPr>
          <w:b w:val="0"/>
          <w:sz w:val="22"/>
          <w:szCs w:val="22"/>
        </w:rPr>
        <w:t xml:space="preserve">subframe coherent combining </w:t>
      </w:r>
      <w:r w:rsidR="0089417B" w:rsidRPr="00E12841">
        <w:rPr>
          <w:b w:val="0"/>
          <w:sz w:val="22"/>
          <w:szCs w:val="22"/>
        </w:rPr>
        <w:t>performs</w:t>
      </w:r>
      <w:r w:rsidR="00962682" w:rsidRPr="00E12841">
        <w:rPr>
          <w:b w:val="0"/>
          <w:sz w:val="22"/>
          <w:szCs w:val="22"/>
        </w:rPr>
        <w:t xml:space="preserve"> the best. </w:t>
      </w:r>
    </w:p>
    <w:p w14:paraId="170D3745" w14:textId="5A3F0127" w:rsidR="00962682" w:rsidRDefault="00ED0EB3" w:rsidP="00CE2EFC">
      <w:pPr>
        <w:pStyle w:val="LGTdoc1"/>
        <w:spacing w:beforeLines="0" w:after="0" w:afterAutospacing="0"/>
        <w:ind w:firstLine="360"/>
        <w:rPr>
          <w:b w:val="0"/>
          <w:sz w:val="22"/>
          <w:szCs w:val="22"/>
          <w:lang w:val="en-US"/>
        </w:rPr>
      </w:pPr>
      <w:r w:rsidRPr="00E12841">
        <w:rPr>
          <w:b w:val="0"/>
          <w:sz w:val="22"/>
          <w:szCs w:val="22"/>
          <w:lang w:val="en-US"/>
        </w:rPr>
        <w:t>According to the analysis</w:t>
      </w:r>
      <w:r w:rsidR="00962682" w:rsidRPr="00E12841">
        <w:rPr>
          <w:b w:val="0"/>
          <w:sz w:val="22"/>
          <w:szCs w:val="22"/>
          <w:lang w:val="en-US"/>
        </w:rPr>
        <w:t xml:space="preserve">, a </w:t>
      </w:r>
      <w:r w:rsidRPr="00E12841">
        <w:rPr>
          <w:b w:val="0"/>
          <w:sz w:val="22"/>
          <w:szCs w:val="22"/>
          <w:lang w:val="en-US"/>
        </w:rPr>
        <w:t>mixed</w:t>
      </w:r>
      <w:r w:rsidR="00962682" w:rsidRPr="00E12841">
        <w:rPr>
          <w:b w:val="0"/>
          <w:sz w:val="22"/>
          <w:szCs w:val="22"/>
          <w:lang w:val="en-US"/>
        </w:rPr>
        <w:t xml:space="preserve"> </w:t>
      </w:r>
      <w:r w:rsidR="008E64F4" w:rsidRPr="00E12841">
        <w:rPr>
          <w:b w:val="0"/>
          <w:sz w:val="22"/>
          <w:szCs w:val="22"/>
          <w:lang w:val="en-US"/>
        </w:rPr>
        <w:t>WUS</w:t>
      </w:r>
      <w:r w:rsidR="00962682" w:rsidRPr="00E12841">
        <w:rPr>
          <w:b w:val="0"/>
          <w:sz w:val="22"/>
          <w:szCs w:val="22"/>
          <w:lang w:val="en-US"/>
        </w:rPr>
        <w:t xml:space="preserve"> pattern with </w:t>
      </w:r>
      <w:r w:rsidRPr="00E12841">
        <w:rPr>
          <w:b w:val="0"/>
          <w:sz w:val="22"/>
          <w:szCs w:val="22"/>
          <w:lang w:val="en-US"/>
        </w:rPr>
        <w:t xml:space="preserve">the configuration of </w:t>
      </w:r>
      <w:r w:rsidR="00623EBB" w:rsidRPr="00E12841">
        <w:rPr>
          <w:b w:val="0"/>
          <w:sz w:val="22"/>
          <w:szCs w:val="22"/>
          <w:lang w:val="en-US"/>
        </w:rPr>
        <w:t>X=1</w:t>
      </w:r>
      <w:r w:rsidRPr="00E12841">
        <w:rPr>
          <w:b w:val="0"/>
          <w:sz w:val="22"/>
          <w:szCs w:val="22"/>
          <w:lang w:val="en-US"/>
        </w:rPr>
        <w:t xml:space="preserve"> at the beginning </w:t>
      </w:r>
      <w:r w:rsidR="00623EBB" w:rsidRPr="00E12841">
        <w:rPr>
          <w:b w:val="0"/>
          <w:sz w:val="22"/>
          <w:szCs w:val="22"/>
          <w:lang w:val="en-US"/>
        </w:rPr>
        <w:t xml:space="preserve">2 subframes </w:t>
      </w:r>
      <w:r w:rsidRPr="00E12841">
        <w:rPr>
          <w:b w:val="0"/>
          <w:sz w:val="22"/>
          <w:szCs w:val="22"/>
          <w:lang w:val="en-US"/>
        </w:rPr>
        <w:t>and X</w:t>
      </w:r>
      <w:r w:rsidR="00623EBB" w:rsidRPr="00E12841">
        <w:rPr>
          <w:b w:val="0"/>
          <w:sz w:val="22"/>
          <w:szCs w:val="22"/>
          <w:lang w:val="en-US"/>
        </w:rPr>
        <w:t>=2</w:t>
      </w:r>
      <w:r w:rsidRPr="00E12841">
        <w:rPr>
          <w:b w:val="0"/>
          <w:sz w:val="22"/>
          <w:szCs w:val="22"/>
          <w:lang w:val="en-US"/>
        </w:rPr>
        <w:t xml:space="preserve"> for the remaining </w:t>
      </w:r>
      <w:r w:rsidR="00623EBB" w:rsidRPr="00E12841">
        <w:rPr>
          <w:b w:val="0"/>
          <w:sz w:val="22"/>
          <w:szCs w:val="22"/>
          <w:lang w:val="en-US"/>
        </w:rPr>
        <w:t>part</w:t>
      </w:r>
      <w:r w:rsidRPr="00E12841">
        <w:rPr>
          <w:b w:val="0"/>
          <w:sz w:val="22"/>
          <w:szCs w:val="22"/>
          <w:lang w:val="en-US"/>
        </w:rPr>
        <w:t xml:space="preserve"> would be beneficial to UEs with different MCL</w:t>
      </w:r>
      <w:r w:rsidR="00D70C59" w:rsidRPr="00E12841">
        <w:rPr>
          <w:b w:val="0"/>
          <w:sz w:val="22"/>
          <w:szCs w:val="22"/>
          <w:lang w:val="en-US"/>
        </w:rPr>
        <w:t xml:space="preserve">, e.g., the UE with smaller MCL could terminate the WUS detection </w:t>
      </w:r>
      <w:r w:rsidR="00623EBB" w:rsidRPr="00E12841">
        <w:rPr>
          <w:b w:val="0"/>
          <w:sz w:val="22"/>
          <w:szCs w:val="22"/>
          <w:lang w:val="en-US"/>
        </w:rPr>
        <w:t>as early as possible</w:t>
      </w:r>
      <w:r w:rsidR="00D70C59" w:rsidRPr="00E12841">
        <w:rPr>
          <w:b w:val="0"/>
          <w:sz w:val="22"/>
          <w:szCs w:val="22"/>
          <w:lang w:val="en-US"/>
        </w:rPr>
        <w:t>.</w:t>
      </w:r>
      <w:r w:rsidRPr="00E12841">
        <w:rPr>
          <w:b w:val="0"/>
          <w:sz w:val="22"/>
          <w:szCs w:val="22"/>
          <w:lang w:val="en-US"/>
        </w:rPr>
        <w:t xml:space="preserve"> </w:t>
      </w:r>
    </w:p>
    <w:p w14:paraId="3E1C1CDF" w14:textId="248754CA" w:rsidR="003D1DF0" w:rsidRPr="00E12841" w:rsidRDefault="003D1DF0" w:rsidP="00CE2EFC">
      <w:pPr>
        <w:pStyle w:val="LGTdoc1"/>
        <w:spacing w:beforeLines="0" w:after="0" w:afterAutospacing="0"/>
        <w:ind w:firstLine="360"/>
        <w:rPr>
          <w:b w:val="0"/>
          <w:sz w:val="22"/>
          <w:szCs w:val="22"/>
          <w:lang w:val="en-US"/>
        </w:rPr>
      </w:pPr>
      <w:r>
        <w:rPr>
          <w:b w:val="0"/>
          <w:sz w:val="22"/>
          <w:szCs w:val="22"/>
          <w:lang w:val="en-US"/>
        </w:rPr>
        <w:t>If UE cannot do the SINR estimation for early termination, e.g., on non-anchor carrier, X=2 is preferred since the UE has to detect the WUS until the end.</w:t>
      </w:r>
    </w:p>
    <w:p w14:paraId="7BBCA47A" w14:textId="77777777" w:rsidR="00CE2EFC" w:rsidRPr="00E12841" w:rsidRDefault="00CE2EFC" w:rsidP="00CE2EFC">
      <w:pPr>
        <w:pStyle w:val="LGTdoc1"/>
        <w:spacing w:beforeLines="0" w:after="0" w:afterAutospacing="0"/>
        <w:ind w:firstLine="360"/>
        <w:rPr>
          <w:b w:val="0"/>
          <w:sz w:val="22"/>
          <w:szCs w:val="22"/>
        </w:rPr>
      </w:pPr>
    </w:p>
    <w:p w14:paraId="716713BF" w14:textId="67622A99" w:rsidR="0070490A" w:rsidRPr="00E12841" w:rsidRDefault="00F11ADB" w:rsidP="00925F53">
      <w:pPr>
        <w:pStyle w:val="ListParagraph"/>
        <w:spacing w:line="216" w:lineRule="auto"/>
        <w:ind w:leftChars="0" w:left="2760" w:firstLine="440"/>
        <w:rPr>
          <w:rFonts w:ascii="Times New Roman" w:hAnsi="Times New Roman" w:cs="Times New Roman"/>
          <w:snapToGrid w:val="0"/>
          <w:sz w:val="20"/>
          <w:szCs w:val="22"/>
          <w:lang w:val="en-GB"/>
        </w:rPr>
      </w:pPr>
      <w:r w:rsidRPr="00E12841">
        <w:rPr>
          <w:rFonts w:ascii="Times New Roman" w:hAnsi="Times New Roman" w:cs="Times New Roman"/>
          <w:snapToGrid w:val="0"/>
          <w:sz w:val="20"/>
          <w:szCs w:val="22"/>
          <w:lang w:val="en-GB"/>
        </w:rPr>
        <w:t>UE a</w:t>
      </w:r>
      <w:r w:rsidR="0070490A" w:rsidRPr="00E12841">
        <w:rPr>
          <w:rFonts w:ascii="Times New Roman" w:hAnsi="Times New Roman" w:cs="Times New Roman"/>
          <w:snapToGrid w:val="0"/>
          <w:sz w:val="20"/>
          <w:szCs w:val="22"/>
          <w:lang w:val="en-GB"/>
        </w:rPr>
        <w:t>nt index per subframe</w:t>
      </w:r>
    </w:p>
    <w:p w14:paraId="37671E24" w14:textId="43CED8A4" w:rsidR="0070490A" w:rsidRPr="00E12841" w:rsidRDefault="00753C36" w:rsidP="00CE2EFC">
      <w:pPr>
        <w:widowControl/>
        <w:wordWrap/>
        <w:autoSpaceDE/>
        <w:autoSpaceDN/>
        <w:spacing w:line="216" w:lineRule="auto"/>
        <w:ind w:left="800"/>
        <w:jc w:val="left"/>
        <w:rPr>
          <w:rFonts w:ascii="Times New Roman" w:eastAsia="Times New Roman"/>
          <w:kern w:val="0"/>
          <w:lang w:eastAsia="zh-CN"/>
        </w:rPr>
      </w:pPr>
      <w:proofErr w:type="spellStart"/>
      <w:r w:rsidRPr="00E12841">
        <w:rPr>
          <w:rFonts w:ascii="Times New Roman" w:eastAsiaTheme="minorEastAsia"/>
          <w:color w:val="404040" w:themeColor="text1" w:themeTint="BF"/>
          <w:kern w:val="24"/>
          <w:sz w:val="22"/>
          <w:szCs w:val="28"/>
          <w:lang w:eastAsia="zh-CN"/>
        </w:rPr>
        <w:t>txd</w:t>
      </w:r>
      <w:proofErr w:type="spellEnd"/>
      <w:r w:rsidRPr="00E12841">
        <w:rPr>
          <w:rFonts w:ascii="Times New Roman" w:eastAsiaTheme="minorEastAsia"/>
          <w:color w:val="404040" w:themeColor="text1" w:themeTint="BF"/>
          <w:kern w:val="24"/>
          <w:sz w:val="22"/>
          <w:szCs w:val="28"/>
          <w:lang w:eastAsia="zh-CN"/>
        </w:rPr>
        <w:t>=2,</w:t>
      </w:r>
      <w:r w:rsidR="00925F53" w:rsidRPr="00E12841">
        <w:rPr>
          <w:rFonts w:ascii="Times New Roman" w:eastAsiaTheme="minorEastAsia"/>
          <w:color w:val="404040" w:themeColor="text1" w:themeTint="BF"/>
          <w:kern w:val="24"/>
          <w:sz w:val="22"/>
          <w:szCs w:val="28"/>
          <w:lang w:eastAsia="zh-CN"/>
        </w:rPr>
        <w:t xml:space="preserve"> </w:t>
      </w:r>
      <w:r w:rsidRPr="00E12841">
        <w:rPr>
          <w:rFonts w:ascii="Times New Roman" w:eastAsiaTheme="minorEastAsia"/>
          <w:color w:val="404040" w:themeColor="text1" w:themeTint="BF"/>
          <w:kern w:val="24"/>
          <w:sz w:val="22"/>
          <w:szCs w:val="28"/>
          <w:lang w:eastAsia="zh-CN"/>
        </w:rPr>
        <w:t>X=1 and 2</w:t>
      </w:r>
      <w:r w:rsidR="0070490A" w:rsidRPr="00E12841">
        <w:rPr>
          <w:rFonts w:ascii="Times New Roman" w:eastAsiaTheme="minorEastAsia"/>
          <w:color w:val="404040" w:themeColor="text1" w:themeTint="BF"/>
          <w:kern w:val="24"/>
          <w:sz w:val="22"/>
          <w:szCs w:val="28"/>
          <w:lang w:eastAsia="zh-CN"/>
        </w:rPr>
        <w:t>:</w:t>
      </w:r>
      <w:r w:rsidR="0013790C" w:rsidRPr="00E12841">
        <w:rPr>
          <w:rFonts w:ascii="Times New Roman" w:eastAsiaTheme="minorEastAsia"/>
          <w:color w:val="404040" w:themeColor="text1" w:themeTint="BF"/>
          <w:kern w:val="24"/>
          <w:sz w:val="22"/>
          <w:szCs w:val="28"/>
          <w:lang w:eastAsia="zh-CN"/>
        </w:rPr>
        <w:tab/>
      </w:r>
      <w:r w:rsidR="0070490A" w:rsidRPr="00E12841">
        <w:rPr>
          <w:rFonts w:ascii="Times New Roman" w:eastAsiaTheme="minorEastAsia"/>
          <w:color w:val="FF0000"/>
          <w:kern w:val="24"/>
          <w:sz w:val="22"/>
          <w:szCs w:val="28"/>
          <w:lang w:eastAsia="zh-CN"/>
        </w:rPr>
        <w:t>0 1</w:t>
      </w:r>
      <w:r w:rsidR="0070490A" w:rsidRPr="00E12841">
        <w:rPr>
          <w:rFonts w:ascii="Times New Roman" w:eastAsiaTheme="minorEastAsia"/>
          <w:color w:val="404040" w:themeColor="text1" w:themeTint="BF"/>
          <w:kern w:val="24"/>
          <w:sz w:val="22"/>
          <w:szCs w:val="28"/>
          <w:lang w:eastAsia="zh-CN"/>
        </w:rPr>
        <w:t xml:space="preserve"> 0 0 1 1 0 0 1 1</w:t>
      </w:r>
      <w:r w:rsidR="0017485D" w:rsidRPr="00E12841">
        <w:rPr>
          <w:rFonts w:ascii="Times New Roman" w:eastAsiaTheme="minorEastAsia"/>
          <w:color w:val="404040" w:themeColor="text1" w:themeTint="BF"/>
          <w:kern w:val="24"/>
          <w:sz w:val="22"/>
          <w:szCs w:val="28"/>
          <w:lang w:eastAsia="zh-CN"/>
        </w:rPr>
        <w:t xml:space="preserve"> </w:t>
      </w:r>
    </w:p>
    <w:p w14:paraId="09FC0959" w14:textId="3AD2E25A" w:rsidR="0070490A" w:rsidRPr="00E12841" w:rsidRDefault="0070490A" w:rsidP="00CE2EFC">
      <w:pPr>
        <w:widowControl/>
        <w:wordWrap/>
        <w:autoSpaceDE/>
        <w:autoSpaceDN/>
        <w:spacing w:line="216" w:lineRule="auto"/>
        <w:ind w:left="800"/>
        <w:jc w:val="left"/>
        <w:rPr>
          <w:rFonts w:ascii="Times New Roman" w:eastAsia="Times New Roman"/>
          <w:kern w:val="0"/>
          <w:lang w:eastAsia="zh-CN"/>
        </w:rPr>
      </w:pPr>
      <w:r w:rsidRPr="00E12841">
        <w:rPr>
          <w:rFonts w:ascii="Times New Roman" w:eastAsiaTheme="minorEastAsia"/>
          <w:color w:val="404040" w:themeColor="text1" w:themeTint="BF"/>
          <w:kern w:val="24"/>
          <w:sz w:val="22"/>
          <w:szCs w:val="28"/>
          <w:lang w:eastAsia="zh-CN"/>
        </w:rPr>
        <w:t xml:space="preserve">MCL=164dB:  </w:t>
      </w:r>
      <w:r w:rsidRPr="00E12841">
        <w:rPr>
          <w:rFonts w:ascii="Times New Roman" w:eastAsiaTheme="minorEastAsia"/>
          <w:color w:val="404040" w:themeColor="text1" w:themeTint="BF"/>
          <w:kern w:val="24"/>
          <w:sz w:val="22"/>
          <w:szCs w:val="28"/>
          <w:lang w:eastAsia="zh-CN"/>
        </w:rPr>
        <w:tab/>
      </w:r>
      <w:r w:rsidR="00925F53" w:rsidRPr="00E12841">
        <w:rPr>
          <w:rFonts w:ascii="Times New Roman" w:eastAsiaTheme="minorEastAsia"/>
          <w:color w:val="404040" w:themeColor="text1" w:themeTint="BF"/>
          <w:kern w:val="24"/>
          <w:sz w:val="22"/>
          <w:szCs w:val="28"/>
          <w:lang w:eastAsia="zh-CN"/>
        </w:rPr>
        <w:tab/>
      </w:r>
      <w:r w:rsidRPr="00E12841">
        <w:rPr>
          <w:rFonts w:ascii="Times New Roman" w:eastAsiaTheme="minorEastAsia"/>
          <w:color w:val="FF0000"/>
          <w:kern w:val="24"/>
          <w:sz w:val="22"/>
          <w:szCs w:val="28"/>
          <w:lang w:eastAsia="zh-CN"/>
        </w:rPr>
        <w:t>0 1</w:t>
      </w:r>
      <w:r w:rsidRPr="00E12841">
        <w:rPr>
          <w:rFonts w:ascii="Times New Roman" w:eastAsiaTheme="minorEastAsia"/>
          <w:color w:val="404040" w:themeColor="text1" w:themeTint="BF"/>
          <w:kern w:val="24"/>
          <w:sz w:val="22"/>
          <w:szCs w:val="28"/>
          <w:lang w:eastAsia="zh-CN"/>
        </w:rPr>
        <w:t xml:space="preserve"> 0 0 1 1 0 0 1 1</w:t>
      </w:r>
    </w:p>
    <w:p w14:paraId="24FF4CA3" w14:textId="33101C69" w:rsidR="0070490A" w:rsidRPr="00E12841" w:rsidRDefault="0070490A" w:rsidP="00CE2EFC">
      <w:pPr>
        <w:widowControl/>
        <w:wordWrap/>
        <w:autoSpaceDE/>
        <w:autoSpaceDN/>
        <w:spacing w:line="216" w:lineRule="auto"/>
        <w:ind w:left="800"/>
        <w:jc w:val="left"/>
        <w:rPr>
          <w:rFonts w:ascii="Times New Roman" w:eastAsia="Times New Roman"/>
          <w:kern w:val="0"/>
          <w:lang w:eastAsia="zh-CN"/>
        </w:rPr>
      </w:pPr>
      <w:r w:rsidRPr="00E12841">
        <w:rPr>
          <w:rFonts w:ascii="Times New Roman" w:eastAsiaTheme="minorEastAsia"/>
          <w:color w:val="404040" w:themeColor="text1" w:themeTint="BF"/>
          <w:kern w:val="24"/>
          <w:sz w:val="22"/>
          <w:szCs w:val="28"/>
          <w:lang w:eastAsia="zh-CN"/>
        </w:rPr>
        <w:t xml:space="preserve">MCL=154dB:  </w:t>
      </w:r>
      <w:r w:rsidRPr="00E12841">
        <w:rPr>
          <w:rFonts w:ascii="Times New Roman" w:eastAsiaTheme="minorEastAsia"/>
          <w:color w:val="404040" w:themeColor="text1" w:themeTint="BF"/>
          <w:kern w:val="24"/>
          <w:sz w:val="22"/>
          <w:szCs w:val="28"/>
          <w:lang w:eastAsia="zh-CN"/>
        </w:rPr>
        <w:tab/>
      </w:r>
      <w:r w:rsidR="00925F53" w:rsidRPr="00E12841">
        <w:rPr>
          <w:rFonts w:ascii="Times New Roman" w:eastAsiaTheme="minorEastAsia"/>
          <w:color w:val="404040" w:themeColor="text1" w:themeTint="BF"/>
          <w:kern w:val="24"/>
          <w:sz w:val="22"/>
          <w:szCs w:val="28"/>
          <w:lang w:eastAsia="zh-CN"/>
        </w:rPr>
        <w:tab/>
      </w:r>
      <w:r w:rsidRPr="00E12841">
        <w:rPr>
          <w:rFonts w:ascii="Times New Roman" w:eastAsiaTheme="minorEastAsia"/>
          <w:color w:val="FF0000"/>
          <w:kern w:val="24"/>
          <w:sz w:val="22"/>
          <w:szCs w:val="28"/>
          <w:lang w:eastAsia="zh-CN"/>
        </w:rPr>
        <w:t>0 1</w:t>
      </w:r>
    </w:p>
    <w:p w14:paraId="712BD09E" w14:textId="376CB555" w:rsidR="0070490A" w:rsidRPr="00E12841" w:rsidRDefault="0070490A" w:rsidP="00CE2EFC">
      <w:pPr>
        <w:widowControl/>
        <w:wordWrap/>
        <w:autoSpaceDE/>
        <w:autoSpaceDN/>
        <w:spacing w:line="216" w:lineRule="auto"/>
        <w:ind w:left="800"/>
        <w:jc w:val="left"/>
        <w:rPr>
          <w:rFonts w:ascii="Times New Roman" w:eastAsia="Times New Roman"/>
          <w:kern w:val="0"/>
          <w:lang w:eastAsia="zh-CN"/>
        </w:rPr>
      </w:pPr>
      <w:r w:rsidRPr="00E12841">
        <w:rPr>
          <w:rFonts w:ascii="Times New Roman" w:eastAsiaTheme="minorEastAsia"/>
          <w:color w:val="404040" w:themeColor="text1" w:themeTint="BF"/>
          <w:kern w:val="24"/>
          <w:sz w:val="22"/>
          <w:szCs w:val="28"/>
          <w:lang w:eastAsia="zh-CN"/>
        </w:rPr>
        <w:t xml:space="preserve">MCL=144dB:  </w:t>
      </w:r>
      <w:r w:rsidRPr="00E12841">
        <w:rPr>
          <w:rFonts w:ascii="Times New Roman" w:eastAsiaTheme="minorEastAsia"/>
          <w:color w:val="404040" w:themeColor="text1" w:themeTint="BF"/>
          <w:kern w:val="24"/>
          <w:sz w:val="22"/>
          <w:szCs w:val="28"/>
          <w:lang w:eastAsia="zh-CN"/>
        </w:rPr>
        <w:tab/>
      </w:r>
      <w:r w:rsidR="00925F53" w:rsidRPr="00E12841">
        <w:rPr>
          <w:rFonts w:ascii="Times New Roman" w:eastAsiaTheme="minorEastAsia"/>
          <w:color w:val="404040" w:themeColor="text1" w:themeTint="BF"/>
          <w:kern w:val="24"/>
          <w:sz w:val="22"/>
          <w:szCs w:val="28"/>
          <w:lang w:eastAsia="zh-CN"/>
        </w:rPr>
        <w:tab/>
      </w:r>
      <w:r w:rsidRPr="00E12841">
        <w:rPr>
          <w:rFonts w:ascii="Times New Roman" w:eastAsiaTheme="minorEastAsia"/>
          <w:color w:val="FF0000"/>
          <w:kern w:val="24"/>
          <w:sz w:val="22"/>
          <w:szCs w:val="28"/>
          <w:lang w:eastAsia="zh-CN"/>
        </w:rPr>
        <w:t>0</w:t>
      </w:r>
    </w:p>
    <w:p w14:paraId="49011CC6" w14:textId="77777777" w:rsidR="0070490A" w:rsidRPr="00E12841" w:rsidRDefault="0070490A" w:rsidP="00CE2EFC">
      <w:pPr>
        <w:pStyle w:val="LGTdoc1"/>
        <w:spacing w:beforeLines="0" w:after="0" w:afterAutospacing="0"/>
        <w:rPr>
          <w:b w:val="0"/>
          <w:sz w:val="18"/>
          <w:szCs w:val="22"/>
          <w:lang w:val="en-US"/>
        </w:rPr>
      </w:pPr>
    </w:p>
    <w:p w14:paraId="5640EFEF" w14:textId="306AC275" w:rsidR="00E84549" w:rsidRPr="00E12841" w:rsidRDefault="00ED0EB3" w:rsidP="00737090">
      <w:pPr>
        <w:pStyle w:val="LGTdoc1"/>
        <w:spacing w:beforeLines="0" w:before="120" w:after="220" w:afterAutospacing="0"/>
        <w:jc w:val="center"/>
      </w:pPr>
      <w:r w:rsidRPr="00E12841">
        <w:lastRenderedPageBreak/>
        <w:t xml:space="preserve"> </w:t>
      </w:r>
      <w:r w:rsidR="00540ED6" w:rsidRPr="00E12841">
        <w:rPr>
          <w:noProof/>
        </w:rPr>
        <w:drawing>
          <wp:inline distT="0" distB="0" distL="0" distR="0" wp14:anchorId="10DCB9B8" wp14:editId="09CB3314">
            <wp:extent cx="3610025" cy="282603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618456" cy="2832639"/>
                    </a:xfrm>
                    <a:prstGeom prst="rect">
                      <a:avLst/>
                    </a:prstGeom>
                    <a:noFill/>
                    <a:ln>
                      <a:noFill/>
                    </a:ln>
                  </pic:spPr>
                </pic:pic>
              </a:graphicData>
            </a:graphic>
          </wp:inline>
        </w:drawing>
      </w:r>
    </w:p>
    <w:p w14:paraId="75D09C90" w14:textId="7F6F91BC" w:rsidR="009F213B" w:rsidRPr="00E12841" w:rsidRDefault="009F213B" w:rsidP="009F213B">
      <w:pPr>
        <w:pStyle w:val="LGTdoc1"/>
        <w:spacing w:beforeLines="0" w:before="120" w:after="220" w:afterAutospacing="0"/>
        <w:jc w:val="center"/>
        <w:rPr>
          <w:sz w:val="22"/>
          <w:szCs w:val="22"/>
        </w:rPr>
      </w:pPr>
      <w:r w:rsidRPr="00E12841">
        <w:rPr>
          <w:sz w:val="22"/>
          <w:szCs w:val="22"/>
        </w:rPr>
        <w:t xml:space="preserve">Figure </w:t>
      </w:r>
      <w:r w:rsidR="000D02AF" w:rsidRPr="00E12841">
        <w:rPr>
          <w:sz w:val="22"/>
          <w:szCs w:val="22"/>
        </w:rPr>
        <w:t>6</w:t>
      </w:r>
      <w:r w:rsidRPr="00E12841">
        <w:rPr>
          <w:sz w:val="22"/>
          <w:szCs w:val="22"/>
        </w:rPr>
        <w:t xml:space="preserve"> WUS miss detection </w:t>
      </w:r>
      <w:r w:rsidR="00961D94" w:rsidRPr="00E12841">
        <w:rPr>
          <w:sz w:val="22"/>
          <w:szCs w:val="22"/>
        </w:rPr>
        <w:t>with</w:t>
      </w:r>
      <w:r w:rsidR="00334671" w:rsidRPr="00E12841">
        <w:rPr>
          <w:sz w:val="22"/>
          <w:szCs w:val="22"/>
        </w:rPr>
        <w:t xml:space="preserve"> </w:t>
      </w:r>
      <w:r w:rsidRPr="00E12841">
        <w:rPr>
          <w:sz w:val="22"/>
          <w:szCs w:val="22"/>
        </w:rPr>
        <w:t>X=1</w:t>
      </w:r>
      <w:r w:rsidR="00DF31BB" w:rsidRPr="00E12841">
        <w:rPr>
          <w:sz w:val="22"/>
          <w:szCs w:val="22"/>
        </w:rPr>
        <w:t xml:space="preserve"> and/or </w:t>
      </w:r>
      <w:r w:rsidRPr="00E12841">
        <w:rPr>
          <w:sz w:val="22"/>
          <w:szCs w:val="22"/>
        </w:rPr>
        <w:t>2</w:t>
      </w:r>
      <w:r w:rsidR="00DD7DEA" w:rsidRPr="00E12841">
        <w:rPr>
          <w:sz w:val="22"/>
          <w:szCs w:val="22"/>
        </w:rPr>
        <w:t xml:space="preserve"> for </w:t>
      </w:r>
      <w:proofErr w:type="spellStart"/>
      <w:r w:rsidR="00DD7DEA" w:rsidRPr="00E12841">
        <w:rPr>
          <w:sz w:val="22"/>
          <w:szCs w:val="22"/>
        </w:rPr>
        <w:t>txd</w:t>
      </w:r>
      <w:proofErr w:type="spellEnd"/>
      <w:r w:rsidR="00DD7DEA" w:rsidRPr="00E12841">
        <w:rPr>
          <w:sz w:val="22"/>
          <w:szCs w:val="22"/>
        </w:rPr>
        <w:t>=2</w:t>
      </w:r>
      <w:r w:rsidRPr="00E12841">
        <w:rPr>
          <w:sz w:val="22"/>
          <w:szCs w:val="22"/>
        </w:rPr>
        <w:t xml:space="preserve"> (when False alarm=1%)</w:t>
      </w:r>
    </w:p>
    <w:p w14:paraId="53AD3658" w14:textId="77777777" w:rsidR="009F213B" w:rsidRPr="00E12841" w:rsidRDefault="009F213B" w:rsidP="00737090">
      <w:pPr>
        <w:pStyle w:val="LGTdoc1"/>
        <w:spacing w:beforeLines="0" w:before="120" w:after="220" w:afterAutospacing="0"/>
        <w:jc w:val="center"/>
        <w:rPr>
          <w:sz w:val="22"/>
          <w:szCs w:val="22"/>
        </w:rPr>
      </w:pPr>
    </w:p>
    <w:p w14:paraId="21FAC027" w14:textId="77777777" w:rsidR="00800C7D" w:rsidRPr="00E12841" w:rsidRDefault="00800C7D" w:rsidP="00800C7D">
      <w:pPr>
        <w:pStyle w:val="LGTdoc1"/>
        <w:spacing w:beforeLines="0" w:after="0" w:afterAutospacing="0"/>
        <w:rPr>
          <w:sz w:val="22"/>
          <w:szCs w:val="22"/>
          <w:u w:val="single"/>
          <w:lang w:val="en-US"/>
        </w:rPr>
      </w:pPr>
      <w:r w:rsidRPr="00E12841">
        <w:rPr>
          <w:sz w:val="22"/>
          <w:szCs w:val="22"/>
          <w:u w:val="single"/>
          <w:lang w:val="en-US"/>
        </w:rPr>
        <w:t xml:space="preserve">Observation 6: </w:t>
      </w:r>
      <w:r w:rsidRPr="00E12841">
        <w:rPr>
          <w:sz w:val="22"/>
          <w:szCs w:val="22"/>
          <w:lang w:val="en-US"/>
        </w:rPr>
        <w:t>If two-antenna switching every X subframes,</w:t>
      </w:r>
    </w:p>
    <w:p w14:paraId="2BAA572F" w14:textId="77777777" w:rsidR="00800C7D" w:rsidRPr="00E12841" w:rsidRDefault="00800C7D" w:rsidP="00800C7D">
      <w:pPr>
        <w:pStyle w:val="LGTdoc1"/>
        <w:numPr>
          <w:ilvl w:val="0"/>
          <w:numId w:val="19"/>
        </w:numPr>
        <w:tabs>
          <w:tab w:val="left" w:pos="900"/>
        </w:tabs>
        <w:spacing w:before="120" w:after="220"/>
        <w:ind w:left="360"/>
        <w:rPr>
          <w:sz w:val="22"/>
          <w:szCs w:val="22"/>
          <w:lang w:val="en-US"/>
        </w:rPr>
      </w:pPr>
      <w:r w:rsidRPr="00E12841">
        <w:rPr>
          <w:sz w:val="22"/>
          <w:szCs w:val="22"/>
          <w:lang w:val="en-US"/>
        </w:rPr>
        <w:t>Compared with other patterns, TxPattern3 (</w:t>
      </w:r>
      <w:proofErr w:type="spellStart"/>
      <w:r w:rsidRPr="00E12841">
        <w:rPr>
          <w:sz w:val="22"/>
          <w:szCs w:val="22"/>
          <w:lang w:val="en-US"/>
        </w:rPr>
        <w:t>txd</w:t>
      </w:r>
      <w:proofErr w:type="spellEnd"/>
      <w:r w:rsidRPr="00E12841">
        <w:rPr>
          <w:sz w:val="22"/>
          <w:szCs w:val="22"/>
          <w:lang w:val="en-US"/>
        </w:rPr>
        <w:t>=2, mixed X=1 and 2) is best for UEs in different coverage.</w:t>
      </w:r>
    </w:p>
    <w:p w14:paraId="40DF76B3" w14:textId="77777777" w:rsidR="00800C7D" w:rsidRPr="00E12841" w:rsidRDefault="00800C7D" w:rsidP="00800C7D">
      <w:pPr>
        <w:pStyle w:val="LGTdoc1"/>
        <w:numPr>
          <w:ilvl w:val="2"/>
          <w:numId w:val="21"/>
        </w:numPr>
        <w:tabs>
          <w:tab w:val="clear" w:pos="2160"/>
          <w:tab w:val="num" w:pos="900"/>
          <w:tab w:val="left" w:pos="1350"/>
        </w:tabs>
        <w:spacing w:before="120" w:after="220"/>
        <w:ind w:left="630" w:hanging="270"/>
        <w:rPr>
          <w:sz w:val="22"/>
          <w:szCs w:val="22"/>
          <w:lang w:val="en-US"/>
        </w:rPr>
      </w:pPr>
      <w:r w:rsidRPr="00E12841">
        <w:rPr>
          <w:sz w:val="22"/>
          <w:szCs w:val="22"/>
          <w:lang w:val="en-US"/>
        </w:rPr>
        <w:t>The UEs in MCL=164dBm requires 24ms to achieve 1% WUS miss detection error by using TxPattern3 (close to 22ms based on TxPattern2), 30% less than 34ms of TxPattern1.</w:t>
      </w:r>
    </w:p>
    <w:p w14:paraId="57D97596" w14:textId="77777777" w:rsidR="00800C7D" w:rsidRPr="00E12841" w:rsidRDefault="00800C7D" w:rsidP="00800C7D">
      <w:pPr>
        <w:pStyle w:val="LGTdoc1"/>
        <w:numPr>
          <w:ilvl w:val="2"/>
          <w:numId w:val="21"/>
        </w:numPr>
        <w:tabs>
          <w:tab w:val="clear" w:pos="2160"/>
          <w:tab w:val="num" w:pos="900"/>
          <w:tab w:val="left" w:pos="1350"/>
        </w:tabs>
        <w:spacing w:before="120" w:after="220"/>
        <w:ind w:left="630" w:hanging="270"/>
        <w:rPr>
          <w:sz w:val="22"/>
          <w:szCs w:val="22"/>
          <w:lang w:val="en-US"/>
        </w:rPr>
      </w:pPr>
      <w:r w:rsidRPr="00E12841">
        <w:rPr>
          <w:sz w:val="22"/>
          <w:szCs w:val="22"/>
          <w:lang w:val="en-US"/>
        </w:rPr>
        <w:t xml:space="preserve">The UEs in MCL=154dBm only requires 2ms for early termination if using TxPattern3 (same as TxPattern1), 50% less than 4ms of TxPattern2. </w:t>
      </w:r>
    </w:p>
    <w:p w14:paraId="13811C54" w14:textId="77777777" w:rsidR="00DA652C" w:rsidRPr="00E12841" w:rsidRDefault="00DA652C" w:rsidP="003D1DF0">
      <w:pPr>
        <w:pStyle w:val="LGTdoc1"/>
        <w:spacing w:beforeLines="0" w:before="120" w:after="0" w:afterAutospacing="0"/>
        <w:rPr>
          <w:sz w:val="22"/>
          <w:szCs w:val="22"/>
        </w:rPr>
      </w:pPr>
      <w:r w:rsidRPr="00E12841">
        <w:rPr>
          <w:sz w:val="22"/>
          <w:szCs w:val="22"/>
          <w:u w:val="single"/>
        </w:rPr>
        <w:t>Proposal 7:</w:t>
      </w:r>
      <w:r w:rsidRPr="00E12841">
        <w:rPr>
          <w:sz w:val="22"/>
          <w:szCs w:val="22"/>
        </w:rPr>
        <w:t xml:space="preserve"> Indicate </w:t>
      </w:r>
      <w:proofErr w:type="spellStart"/>
      <w:r w:rsidRPr="00E12841">
        <w:rPr>
          <w:sz w:val="22"/>
          <w:szCs w:val="22"/>
        </w:rPr>
        <w:t>tx</w:t>
      </w:r>
      <w:proofErr w:type="spellEnd"/>
      <w:r w:rsidRPr="00E12841">
        <w:rPr>
          <w:sz w:val="22"/>
          <w:szCs w:val="22"/>
        </w:rPr>
        <w:t xml:space="preserve"> diversity on/off and </w:t>
      </w:r>
      <w:proofErr w:type="spellStart"/>
      <w:r w:rsidRPr="00E12841">
        <w:rPr>
          <w:sz w:val="22"/>
          <w:szCs w:val="22"/>
        </w:rPr>
        <w:t>tx</w:t>
      </w:r>
      <w:proofErr w:type="spellEnd"/>
      <w:r w:rsidRPr="00E12841">
        <w:rPr>
          <w:sz w:val="22"/>
          <w:szCs w:val="22"/>
        </w:rPr>
        <w:t xml:space="preserve"> pattern for </w:t>
      </w:r>
      <w:proofErr w:type="spellStart"/>
      <w:r w:rsidRPr="00E12841">
        <w:rPr>
          <w:sz w:val="22"/>
          <w:szCs w:val="22"/>
        </w:rPr>
        <w:t>tx</w:t>
      </w:r>
      <w:proofErr w:type="spellEnd"/>
      <w:r w:rsidRPr="00E12841">
        <w:rPr>
          <w:sz w:val="22"/>
          <w:szCs w:val="22"/>
        </w:rPr>
        <w:t xml:space="preserve"> diversity per carrier.</w:t>
      </w:r>
    </w:p>
    <w:p w14:paraId="37166558" w14:textId="77777777" w:rsidR="003D1DF0" w:rsidRDefault="00800C7D" w:rsidP="003D1DF0">
      <w:pPr>
        <w:pStyle w:val="LGTdoc1"/>
        <w:numPr>
          <w:ilvl w:val="0"/>
          <w:numId w:val="19"/>
        </w:numPr>
        <w:tabs>
          <w:tab w:val="left" w:pos="900"/>
        </w:tabs>
        <w:spacing w:beforeLines="0" w:before="120" w:after="0" w:afterAutospacing="0"/>
        <w:ind w:left="360"/>
        <w:rPr>
          <w:sz w:val="22"/>
          <w:szCs w:val="22"/>
          <w:lang w:val="en-US"/>
        </w:rPr>
      </w:pPr>
      <w:r w:rsidRPr="00E12841">
        <w:rPr>
          <w:sz w:val="22"/>
          <w:szCs w:val="22"/>
          <w:lang w:val="en-US"/>
        </w:rPr>
        <w:t>In case of no transmit diversity, X subframes for coherent detection is dependent on UE implementation.</w:t>
      </w:r>
    </w:p>
    <w:p w14:paraId="363B685A" w14:textId="3E82B2E9" w:rsidR="00800C7D" w:rsidRPr="003D1DF0" w:rsidRDefault="00800C7D" w:rsidP="003D1DF0">
      <w:pPr>
        <w:pStyle w:val="LGTdoc1"/>
        <w:numPr>
          <w:ilvl w:val="0"/>
          <w:numId w:val="19"/>
        </w:numPr>
        <w:tabs>
          <w:tab w:val="left" w:pos="900"/>
        </w:tabs>
        <w:spacing w:beforeLines="0" w:before="120" w:after="0" w:afterAutospacing="0"/>
        <w:ind w:left="360"/>
        <w:rPr>
          <w:sz w:val="22"/>
          <w:szCs w:val="22"/>
          <w:lang w:val="en-US"/>
        </w:rPr>
      </w:pPr>
      <w:r w:rsidRPr="003D1DF0">
        <w:rPr>
          <w:sz w:val="22"/>
          <w:szCs w:val="22"/>
          <w:lang w:val="en-US"/>
        </w:rPr>
        <w:t xml:space="preserve">In case of </w:t>
      </w:r>
      <w:proofErr w:type="spellStart"/>
      <w:r w:rsidRPr="003D1DF0">
        <w:rPr>
          <w:sz w:val="22"/>
          <w:szCs w:val="22"/>
          <w:lang w:val="en-US"/>
        </w:rPr>
        <w:t>tx</w:t>
      </w:r>
      <w:proofErr w:type="spellEnd"/>
      <w:r w:rsidRPr="003D1DF0">
        <w:rPr>
          <w:sz w:val="22"/>
          <w:szCs w:val="22"/>
          <w:lang w:val="en-US"/>
        </w:rPr>
        <w:t xml:space="preserve"> diversity, WUS sequence with X</w:t>
      </w:r>
      <w:proofErr w:type="gramStart"/>
      <w:r w:rsidRPr="003D1DF0">
        <w:rPr>
          <w:sz w:val="22"/>
          <w:szCs w:val="22"/>
          <w:lang w:val="en-US"/>
        </w:rPr>
        <w:t>={</w:t>
      </w:r>
      <w:proofErr w:type="gramEnd"/>
      <w:r w:rsidRPr="003D1DF0">
        <w:rPr>
          <w:sz w:val="22"/>
          <w:szCs w:val="22"/>
          <w:lang w:val="en-US"/>
        </w:rPr>
        <w:t>1 and/or 2} can be considered for WUS pattern.</w:t>
      </w:r>
    </w:p>
    <w:p w14:paraId="461930B0" w14:textId="77777777" w:rsidR="00283C33" w:rsidRDefault="00283C33"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X=1</w:t>
      </w:r>
    </w:p>
    <w:p w14:paraId="39751F86" w14:textId="7127B5B0" w:rsidR="00283C33" w:rsidRDefault="00283C33"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X=2</w:t>
      </w:r>
    </w:p>
    <w:p w14:paraId="201F1326" w14:textId="6C06E8A2" w:rsidR="00800C7D" w:rsidRPr="00E12841" w:rsidRDefault="00283C33"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X=1 for 1</w:t>
      </w:r>
      <w:r w:rsidRPr="00283C33">
        <w:rPr>
          <w:sz w:val="22"/>
          <w:szCs w:val="22"/>
          <w:vertAlign w:val="superscript"/>
          <w:lang w:val="en-US"/>
        </w:rPr>
        <w:t>st</w:t>
      </w:r>
      <w:r>
        <w:rPr>
          <w:sz w:val="22"/>
          <w:szCs w:val="22"/>
          <w:lang w:val="en-US"/>
        </w:rPr>
        <w:t xml:space="preserve"> 2</w:t>
      </w:r>
      <w:r w:rsidR="003D1DF0">
        <w:rPr>
          <w:sz w:val="22"/>
          <w:szCs w:val="22"/>
          <w:lang w:val="en-US"/>
        </w:rPr>
        <w:t xml:space="preserve"> subframes and</w:t>
      </w:r>
      <w:r>
        <w:rPr>
          <w:sz w:val="22"/>
          <w:szCs w:val="22"/>
          <w:lang w:val="en-US"/>
        </w:rPr>
        <w:t xml:space="preserve"> X=2</w:t>
      </w:r>
      <w:r w:rsidR="003D1DF0">
        <w:rPr>
          <w:sz w:val="22"/>
          <w:szCs w:val="22"/>
          <w:lang w:val="en-US"/>
        </w:rPr>
        <w:t xml:space="preserve"> for the remaining subframes</w:t>
      </w:r>
      <w:r w:rsidRPr="00283C33">
        <w:rPr>
          <w:sz w:val="22"/>
          <w:szCs w:val="22"/>
          <w:lang w:val="en-US"/>
        </w:rPr>
        <w:t xml:space="preserve"> </w:t>
      </w:r>
    </w:p>
    <w:p w14:paraId="31F237FF" w14:textId="41B5D2FF" w:rsidR="00E0528B" w:rsidRPr="002A6294" w:rsidRDefault="00843662" w:rsidP="002A6294">
      <w:pPr>
        <w:pStyle w:val="Heading1"/>
        <w:numPr>
          <w:ilvl w:val="0"/>
          <w:numId w:val="3"/>
        </w:numPr>
        <w:overflowPunct/>
        <w:autoSpaceDE/>
        <w:autoSpaceDN/>
        <w:adjustRightInd/>
        <w:ind w:left="432" w:hanging="432"/>
        <w:textAlignment w:val="auto"/>
        <w:rPr>
          <w:rFonts w:eastAsia="SimSun"/>
        </w:rPr>
      </w:pPr>
      <w:r w:rsidRPr="002A6294">
        <w:rPr>
          <w:rFonts w:eastAsia="SimSun"/>
        </w:rPr>
        <w:t>Conclusion</w:t>
      </w:r>
    </w:p>
    <w:bookmarkEnd w:id="0"/>
    <w:bookmarkEnd w:id="1"/>
    <w:p w14:paraId="5C8789EE" w14:textId="2040E97D" w:rsidR="00FC723C" w:rsidRPr="00E12841" w:rsidRDefault="00FB3131" w:rsidP="00FC723C">
      <w:pPr>
        <w:pStyle w:val="LGTdoc1"/>
        <w:spacing w:beforeLines="0" w:before="120" w:after="220" w:afterAutospacing="0"/>
        <w:rPr>
          <w:b w:val="0"/>
          <w:sz w:val="22"/>
          <w:szCs w:val="22"/>
        </w:rPr>
      </w:pPr>
      <w:r w:rsidRPr="00E12841">
        <w:rPr>
          <w:b w:val="0"/>
          <w:sz w:val="22"/>
          <w:szCs w:val="22"/>
        </w:rPr>
        <w:t>Summary of our observations and proposals f</w:t>
      </w:r>
      <w:r w:rsidR="00FC723C" w:rsidRPr="00E12841">
        <w:rPr>
          <w:b w:val="0"/>
          <w:sz w:val="22"/>
          <w:szCs w:val="22"/>
        </w:rPr>
        <w:t>or WUS sequence design:</w:t>
      </w:r>
    </w:p>
    <w:p w14:paraId="6695F64F" w14:textId="77777777" w:rsidR="001D04E7" w:rsidRPr="00E12841" w:rsidRDefault="001D04E7" w:rsidP="001D04E7">
      <w:pPr>
        <w:pStyle w:val="LGTdoc1"/>
        <w:spacing w:beforeLines="0" w:before="120" w:after="220" w:afterAutospacing="0"/>
        <w:rPr>
          <w:sz w:val="22"/>
          <w:szCs w:val="22"/>
          <w:lang w:val="en-US"/>
        </w:rPr>
      </w:pPr>
      <w:r w:rsidRPr="00E12841">
        <w:rPr>
          <w:sz w:val="22"/>
          <w:szCs w:val="22"/>
          <w:u w:val="single"/>
        </w:rPr>
        <w:t>Observation 1:</w:t>
      </w:r>
      <w:r w:rsidRPr="00E12841">
        <w:rPr>
          <w:sz w:val="22"/>
          <w:szCs w:val="22"/>
        </w:rPr>
        <w:t xml:space="preserve"> </w:t>
      </w:r>
      <w:r w:rsidRPr="00E12841">
        <w:rPr>
          <w:sz w:val="22"/>
          <w:szCs w:val="22"/>
          <w:lang w:val="en-US"/>
        </w:rPr>
        <w:t xml:space="preserve">WUS using max 8 </w:t>
      </w:r>
      <w:r>
        <w:rPr>
          <w:sz w:val="22"/>
          <w:szCs w:val="22"/>
          <w:lang w:val="en-US"/>
        </w:rPr>
        <w:t xml:space="preserve">Gold sequence </w:t>
      </w:r>
      <w:r w:rsidRPr="00E12841">
        <w:rPr>
          <w:sz w:val="22"/>
          <w:szCs w:val="22"/>
          <w:lang w:val="en-US"/>
        </w:rPr>
        <w:t>cyclic shifts in the cover codes to carry UE group ID and SFN information still have good cross-correlation properties.</w:t>
      </w:r>
    </w:p>
    <w:p w14:paraId="4DF11E7E" w14:textId="77777777" w:rsidR="005477AC" w:rsidRPr="00E12841" w:rsidRDefault="005477AC" w:rsidP="005477AC">
      <w:pPr>
        <w:pStyle w:val="LGTdoc1"/>
        <w:spacing w:beforeLines="0" w:before="120" w:after="220" w:afterAutospacing="0"/>
        <w:rPr>
          <w:b w:val="0"/>
          <w:sz w:val="22"/>
          <w:szCs w:val="22"/>
          <w:lang w:val="en-US"/>
        </w:rPr>
      </w:pPr>
      <w:r w:rsidRPr="00E12841">
        <w:rPr>
          <w:sz w:val="22"/>
          <w:szCs w:val="22"/>
          <w:u w:val="single"/>
        </w:rPr>
        <w:t>Observation 2:</w:t>
      </w:r>
      <w:r w:rsidRPr="00E12841">
        <w:rPr>
          <w:sz w:val="22"/>
          <w:szCs w:val="22"/>
        </w:rPr>
        <w:t xml:space="preserve"> Phase shift may introduce sidelobes of cross correlation in the presence of timing drift, resulting in </w:t>
      </w:r>
      <w:r>
        <w:rPr>
          <w:sz w:val="22"/>
          <w:szCs w:val="22"/>
        </w:rPr>
        <w:t xml:space="preserve">higher </w:t>
      </w:r>
      <w:r w:rsidRPr="00E12841">
        <w:rPr>
          <w:sz w:val="22"/>
          <w:szCs w:val="22"/>
        </w:rPr>
        <w:t>WUS false alarm</w:t>
      </w:r>
      <w:r w:rsidRPr="00E12841">
        <w:rPr>
          <w:sz w:val="22"/>
          <w:szCs w:val="22"/>
          <w:lang w:val="en-US"/>
        </w:rPr>
        <w:t>.</w:t>
      </w:r>
    </w:p>
    <w:p w14:paraId="06EBD21C" w14:textId="77777777" w:rsidR="00742FFE" w:rsidRPr="00E12841" w:rsidRDefault="00742FFE" w:rsidP="00742FFE">
      <w:pPr>
        <w:adjustRightInd w:val="0"/>
        <w:snapToGrid w:val="0"/>
        <w:spacing w:before="120" w:after="220"/>
        <w:rPr>
          <w:rFonts w:ascii="Times New Roman"/>
          <w:b/>
          <w:snapToGrid w:val="0"/>
          <w:lang w:val="en-GB"/>
        </w:rPr>
      </w:pPr>
      <w:r w:rsidRPr="00E12841">
        <w:rPr>
          <w:rFonts w:ascii="Times New Roman"/>
          <w:b/>
          <w:snapToGrid w:val="0"/>
          <w:u w:val="single"/>
          <w:lang w:val="en-GB"/>
        </w:rPr>
        <w:t>Proposal 1:</w:t>
      </w:r>
      <w:r w:rsidRPr="00E12841">
        <w:rPr>
          <w:rFonts w:ascii="Times New Roman"/>
          <w:b/>
          <w:snapToGrid w:val="0"/>
          <w:lang w:val="en-GB"/>
        </w:rPr>
        <w:t xml:space="preserve"> The </w:t>
      </w:r>
      <w:proofErr w:type="spellStart"/>
      <w:r w:rsidRPr="00E12841">
        <w:rPr>
          <w:rFonts w:ascii="Times New Roman"/>
          <w:b/>
          <w:snapToGrid w:val="0"/>
          <w:lang w:val="en-GB"/>
        </w:rPr>
        <w:t>inband</w:t>
      </w:r>
      <w:proofErr w:type="spellEnd"/>
      <w:r w:rsidRPr="00E12841">
        <w:rPr>
          <w:rFonts w:ascii="Times New Roman"/>
          <w:b/>
          <w:snapToGrid w:val="0"/>
          <w:lang w:val="en-GB"/>
        </w:rPr>
        <w:t>-mode WUS sequence conveys the cell ID, UE group ID as well as part of the SFN information by using the 131-ZC sequence and the cover code based on 127-Gold sequence.</w:t>
      </w:r>
    </w:p>
    <w:p w14:paraId="1FE82A68" w14:textId="77777777" w:rsidR="00742FFE" w:rsidRPr="00E12841" w:rsidRDefault="00742FFE" w:rsidP="00742FFE">
      <w:pPr>
        <w:rPr>
          <w:rFonts w:ascii="Times New Roman"/>
          <w:b/>
          <w:snapToGrid w:val="0"/>
          <w:lang w:val="en-GB"/>
        </w:rPr>
      </w:pPr>
      <w:r w:rsidRPr="00E12841">
        <w:rPr>
          <w:rFonts w:ascii="Times New Roman"/>
          <w:b/>
          <w:snapToGrid w:val="0"/>
          <w:kern w:val="0"/>
          <w:u w:val="single"/>
          <w:lang w:val="en-GB"/>
        </w:rPr>
        <w:t>Proposal 2:</w:t>
      </w:r>
      <w:r w:rsidRPr="00E12841">
        <w:rPr>
          <w:rFonts w:ascii="Times New Roman"/>
        </w:rPr>
        <w:t xml:space="preserve"> </w:t>
      </w:r>
      <w:r w:rsidRPr="00E12841">
        <w:rPr>
          <w:rFonts w:ascii="Times New Roman"/>
          <w:b/>
          <w:snapToGrid w:val="0"/>
          <w:kern w:val="0"/>
          <w:lang w:val="en-GB"/>
        </w:rPr>
        <w:t xml:space="preserve">The WUS sequence conveys the UE group ID and SFN information in a set of 8 cyclic shifts of the </w:t>
      </w:r>
      <w:r w:rsidRPr="00E12841">
        <w:rPr>
          <w:rFonts w:ascii="Times New Roman"/>
          <w:b/>
          <w:snapToGrid w:val="0"/>
          <w:kern w:val="0"/>
          <w:lang w:val="en-GB"/>
        </w:rPr>
        <w:lastRenderedPageBreak/>
        <w:t>cover code and the total number of UE groups are configured and broadcast by network.</w:t>
      </w:r>
    </w:p>
    <w:p w14:paraId="02D2B6CB" w14:textId="77777777" w:rsidR="00A24D90" w:rsidRPr="00E12841" w:rsidRDefault="00A24D90" w:rsidP="00A24D90">
      <w:pPr>
        <w:pStyle w:val="LGTdoc1"/>
        <w:spacing w:beforeLines="0" w:before="120" w:after="220" w:afterAutospacing="0"/>
        <w:rPr>
          <w:sz w:val="22"/>
          <w:szCs w:val="22"/>
        </w:rPr>
      </w:pPr>
      <w:r w:rsidRPr="00E12841">
        <w:rPr>
          <w:sz w:val="22"/>
          <w:szCs w:val="22"/>
          <w:u w:val="single"/>
        </w:rPr>
        <w:t>Proposal 3:</w:t>
      </w:r>
      <w:r w:rsidRPr="00E12841">
        <w:rPr>
          <w:sz w:val="22"/>
          <w:szCs w:val="22"/>
        </w:rPr>
        <w:t xml:space="preserve"> The SA/GB-mode WUS sequence is generated by reusing the </w:t>
      </w:r>
      <w:proofErr w:type="spellStart"/>
      <w:r w:rsidRPr="00E12841">
        <w:rPr>
          <w:sz w:val="22"/>
          <w:szCs w:val="22"/>
        </w:rPr>
        <w:t>inband</w:t>
      </w:r>
      <w:proofErr w:type="spellEnd"/>
      <w:r w:rsidRPr="00E12841">
        <w:rPr>
          <w:sz w:val="22"/>
          <w:szCs w:val="22"/>
        </w:rPr>
        <w:t>-mode WUS</w:t>
      </w:r>
      <w:r>
        <w:rPr>
          <w:sz w:val="22"/>
          <w:szCs w:val="22"/>
        </w:rPr>
        <w:t xml:space="preserve"> by</w:t>
      </w:r>
      <w:r w:rsidRPr="00634821">
        <w:rPr>
          <w:sz w:val="22"/>
          <w:szCs w:val="22"/>
        </w:rPr>
        <w:t xml:space="preserve"> </w:t>
      </w:r>
      <w:r>
        <w:rPr>
          <w:sz w:val="22"/>
          <w:szCs w:val="22"/>
        </w:rPr>
        <w:t>r</w:t>
      </w:r>
      <w:r w:rsidRPr="00E12841">
        <w:rPr>
          <w:sz w:val="22"/>
          <w:szCs w:val="22"/>
        </w:rPr>
        <w:t>epeat</w:t>
      </w:r>
      <w:r>
        <w:rPr>
          <w:sz w:val="22"/>
          <w:szCs w:val="22"/>
        </w:rPr>
        <w:t>ing</w:t>
      </w:r>
      <w:r w:rsidRPr="00E12841">
        <w:rPr>
          <w:sz w:val="22"/>
          <w:szCs w:val="22"/>
        </w:rPr>
        <w:t xml:space="preserve"> the last 3 symbols</w:t>
      </w:r>
      <w:r>
        <w:rPr>
          <w:sz w:val="22"/>
          <w:szCs w:val="22"/>
        </w:rPr>
        <w:t xml:space="preserve"> as</w:t>
      </w:r>
      <w:r w:rsidRPr="00E12841">
        <w:rPr>
          <w:sz w:val="22"/>
          <w:szCs w:val="22"/>
        </w:rPr>
        <w:t xml:space="preserve"> the front 3 symbols</w:t>
      </w:r>
      <w:r>
        <w:rPr>
          <w:sz w:val="22"/>
          <w:szCs w:val="22"/>
        </w:rPr>
        <w:t>.</w:t>
      </w:r>
    </w:p>
    <w:p w14:paraId="10A8A22C" w14:textId="77777777" w:rsidR="00742FFE" w:rsidRPr="00DA2EC2" w:rsidRDefault="00742FFE" w:rsidP="00742FFE">
      <w:pPr>
        <w:pStyle w:val="LGTdoc1"/>
        <w:spacing w:beforeLines="0" w:before="120" w:after="120" w:afterAutospacing="0"/>
        <w:rPr>
          <w:sz w:val="22"/>
          <w:szCs w:val="22"/>
          <w:lang w:val="en-US"/>
        </w:rPr>
      </w:pPr>
      <w:r w:rsidRPr="00DA2EC2">
        <w:rPr>
          <w:sz w:val="22"/>
          <w:szCs w:val="22"/>
          <w:u w:val="single"/>
        </w:rPr>
        <w:t>Proposal 4:</w:t>
      </w:r>
      <w:r w:rsidRPr="00DA2EC2">
        <w:rPr>
          <w:sz w:val="22"/>
          <w:szCs w:val="22"/>
        </w:rPr>
        <w:t xml:space="preserve"> </w:t>
      </w:r>
      <w:r w:rsidRPr="00DA2EC2">
        <w:rPr>
          <w:sz w:val="22"/>
          <w:szCs w:val="22"/>
          <w:lang w:val="en-US"/>
        </w:rPr>
        <w:t>Use symbol-level PN scrambling sequence, initialized at the beginning of WUS as</w:t>
      </w:r>
    </w:p>
    <w:p w14:paraId="30621FD7" w14:textId="77777777" w:rsidR="00742FFE" w:rsidRPr="00DA2EC2" w:rsidRDefault="002A057E" w:rsidP="00742FFE">
      <w:pPr>
        <w:pStyle w:val="ListParagraph"/>
        <w:ind w:leftChars="0" w:left="720"/>
        <w:rPr>
          <w:rFonts w:ascii="Times New Roman" w:hAnsi="Times New Roman" w:cs="Times New Roman"/>
          <w:sz w:val="22"/>
          <w:szCs w:val="20"/>
          <w:lang w:val="en-GB" w:eastAsia="x-none"/>
        </w:rPr>
      </w:pPr>
      <m:oMathPara>
        <m:oMath>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c</m:t>
              </m:r>
            </m:e>
            <m:sub>
              <m:r>
                <w:rPr>
                  <w:rFonts w:ascii="Cambria Math" w:hAnsi="Cambria Math" w:cs="Times New Roman"/>
                  <w:sz w:val="22"/>
                  <w:szCs w:val="20"/>
                  <w:lang w:val="en-GB" w:eastAsia="x-none"/>
                </w:rPr>
                <m:t>init</m:t>
              </m:r>
              <m:r>
                <w:rPr>
                  <w:rFonts w:ascii="Cambria Math" w:hAnsi="Cambria Math" w:cs="Times New Roman"/>
                  <w:sz w:val="22"/>
                  <w:szCs w:val="20"/>
                  <w:lang w:eastAsia="x-none"/>
                </w:rPr>
                <m:t>_WUS</m:t>
              </m:r>
            </m:sub>
          </m:sSub>
          <m:r>
            <w:rPr>
              <w:rFonts w:ascii="Cambria Math" w:hAnsi="Cambria Math" w:cs="Times New Roman"/>
              <w:sz w:val="22"/>
              <w:szCs w:val="20"/>
              <w:lang w:val="en-GB" w:eastAsia="x-none"/>
            </w:rPr>
            <m:t>=</m:t>
          </m:r>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r>
            <w:rPr>
              <w:rFonts w:ascii="Cambria Math" w:hAnsi="Cambria Math" w:cs="Times New Roman"/>
              <w:sz w:val="22"/>
              <w:szCs w:val="20"/>
              <w:lang w:val="en-GB" w:eastAsia="x-none"/>
            </w:rPr>
            <m:t>+1)</m:t>
          </m:r>
          <m:d>
            <m:dPr>
              <m:ctrlPr>
                <w:rPr>
                  <w:rFonts w:ascii="Cambria Math" w:hAnsi="Cambria Math" w:cs="Times New Roman"/>
                  <w:i/>
                  <w:iCs/>
                  <w:sz w:val="22"/>
                  <w:szCs w:val="20"/>
                  <w:lang w:eastAsia="x-none"/>
                </w:rPr>
              </m:ctrlPr>
            </m:dPr>
            <m:e>
              <m:d>
                <m:dPr>
                  <m:ctrlPr>
                    <w:rPr>
                      <w:rFonts w:ascii="Cambria Math" w:hAnsi="Cambria Math" w:cs="Times New Roman"/>
                      <w:i/>
                      <w:iCs/>
                      <w:sz w:val="22"/>
                      <w:szCs w:val="20"/>
                      <w:lang w:eastAsia="x-none"/>
                    </w:rPr>
                  </m:ctrlPr>
                </m:dPr>
                <m:e>
                  <m:sSub>
                    <m:sSubPr>
                      <m:ctrlPr>
                        <w:rPr>
                          <w:rFonts w:ascii="Cambria Math" w:hAnsi="Cambria Math" w:cs="Times New Roman"/>
                          <w:i/>
                          <w:iCs/>
                          <w:sz w:val="22"/>
                          <w:szCs w:val="20"/>
                          <w:lang w:eastAsia="x-none"/>
                        </w:rPr>
                      </m:ctrlPr>
                    </m:sSubPr>
                    <m:e>
                      <m:r>
                        <w:rPr>
                          <w:rFonts w:ascii="Cambria Math" w:hAnsi="Cambria Math" w:cs="Times New Roman"/>
                          <w:sz w:val="22"/>
                          <w:szCs w:val="20"/>
                          <w:lang w:val="en-GB" w:eastAsia="x-none"/>
                        </w:rPr>
                        <m:t>10n</m:t>
                      </m:r>
                    </m:e>
                    <m:sub>
                      <m:r>
                        <w:rPr>
                          <w:rFonts w:ascii="Cambria Math" w:hAnsi="Cambria Math" w:cs="Times New Roman"/>
                          <w:sz w:val="22"/>
                          <w:szCs w:val="20"/>
                          <w:lang w:val="en-GB" w:eastAsia="x-none"/>
                        </w:rPr>
                        <m:t>f</m:t>
                      </m:r>
                      <m:r>
                        <w:rPr>
                          <w:rFonts w:ascii="Cambria Math" w:hAnsi="Cambria Math" w:cs="Times New Roman"/>
                          <w:sz w:val="22"/>
                          <w:szCs w:val="20"/>
                          <w:lang w:eastAsia="x-none"/>
                        </w:rPr>
                        <m:t>_start</m:t>
                      </m:r>
                    </m:sub>
                  </m:sSub>
                  <m:r>
                    <w:rPr>
                      <w:rFonts w:ascii="Cambria Math" w:hAnsi="Cambria Math" w:cs="Times New Roman"/>
                      <w:sz w:val="22"/>
                      <w:szCs w:val="20"/>
                      <w:lang w:val="en-GB" w:eastAsia="x-none"/>
                    </w:rPr>
                    <m:t>+</m:t>
                  </m:r>
                  <m:d>
                    <m:dPr>
                      <m:begChr m:val="⌊"/>
                      <m:endChr m:val="⌋"/>
                      <m:ctrlPr>
                        <w:rPr>
                          <w:rFonts w:ascii="Cambria Math" w:hAnsi="Cambria Math" w:cs="Times New Roman"/>
                          <w:bCs/>
                          <w:i/>
                          <w:iCs/>
                          <w:sz w:val="22"/>
                          <w:szCs w:val="20"/>
                          <w:lang w:eastAsia="x-none"/>
                        </w:rPr>
                      </m:ctrlPr>
                    </m:dPr>
                    <m:e>
                      <m:f>
                        <m:fPr>
                          <m:ctrlPr>
                            <w:rPr>
                              <w:rFonts w:ascii="Cambria Math" w:hAnsi="Cambria Math" w:cs="Times New Roman"/>
                              <w:bCs/>
                              <w:i/>
                              <w:iCs/>
                              <w:sz w:val="22"/>
                              <w:szCs w:val="20"/>
                              <w:lang w:eastAsia="x-none"/>
                            </w:rPr>
                          </m:ctrlPr>
                        </m:fPr>
                        <m:num>
                          <m:sSub>
                            <m:sSubPr>
                              <m:ctrlPr>
                                <w:rPr>
                                  <w:rFonts w:ascii="Cambria Math" w:hAnsi="Cambria Math" w:cs="Times New Roman"/>
                                  <w:bCs/>
                                  <w:i/>
                                  <w:iCs/>
                                  <w:sz w:val="22"/>
                                  <w:szCs w:val="20"/>
                                  <w:lang w:eastAsia="x-none"/>
                                </w:rPr>
                              </m:ctrlPr>
                            </m:sSub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s</m:t>
                              </m:r>
                              <m:r>
                                <w:rPr>
                                  <w:rFonts w:ascii="Cambria Math" w:hAnsi="Cambria Math" w:cs="Times New Roman"/>
                                  <w:sz w:val="22"/>
                                  <w:szCs w:val="20"/>
                                  <w:lang w:eastAsia="x-none"/>
                                </w:rPr>
                                <m:t>_start</m:t>
                              </m:r>
                            </m:sub>
                          </m:sSub>
                        </m:num>
                        <m:den>
                          <m:r>
                            <w:rPr>
                              <w:rFonts w:ascii="Cambria Math" w:hAnsi="Cambria Math" w:cs="Times New Roman"/>
                              <w:sz w:val="22"/>
                              <w:szCs w:val="20"/>
                              <w:lang w:val="en-GB" w:eastAsia="x-none"/>
                            </w:rPr>
                            <m:t>2</m:t>
                          </m:r>
                        </m:den>
                      </m:f>
                    </m:e>
                  </m:d>
                </m:e>
              </m:d>
              <m:r>
                <w:rPr>
                  <w:rFonts w:ascii="Cambria Math" w:hAnsi="Cambria Math" w:cs="Times New Roman"/>
                  <w:sz w:val="22"/>
                  <w:szCs w:val="20"/>
                  <w:lang w:val="en-GB" w:eastAsia="x-none"/>
                </w:rPr>
                <m:t>mod</m:t>
              </m:r>
              <m:r>
                <w:rPr>
                  <w:rFonts w:ascii="Cambria Math" w:hAnsi="Cambria Math" w:cs="Times New Roman"/>
                  <w:sz w:val="22"/>
                  <w:szCs w:val="20"/>
                  <w:lang w:eastAsia="x-none"/>
                </w:rPr>
                <m:t> 8129</m:t>
              </m:r>
              <m:r>
                <w:rPr>
                  <w:rFonts w:ascii="Cambria Math" w:hAnsi="Cambria Math" w:cs="Times New Roman"/>
                  <w:sz w:val="22"/>
                  <w:szCs w:val="20"/>
                  <w:lang w:val="en-GB" w:eastAsia="x-none"/>
                </w:rPr>
                <m:t>+1</m:t>
              </m:r>
            </m:e>
          </m:d>
          <m:sSup>
            <m:sSupPr>
              <m:ctrlPr>
                <w:rPr>
                  <w:rFonts w:ascii="Cambria Math" w:hAnsi="Cambria Math" w:cs="Times New Roman"/>
                  <w:i/>
                  <w:iCs/>
                  <w:sz w:val="22"/>
                  <w:szCs w:val="20"/>
                  <w:lang w:eastAsia="x-none"/>
                </w:rPr>
              </m:ctrlPr>
            </m:sSupPr>
            <m:e>
              <m:r>
                <w:rPr>
                  <w:rFonts w:ascii="Cambria Math" w:hAnsi="Cambria Math" w:cs="Times New Roman"/>
                  <w:sz w:val="22"/>
                  <w:szCs w:val="20"/>
                  <w:lang w:val="en-GB" w:eastAsia="x-none"/>
                </w:rPr>
                <m:t>2</m:t>
              </m:r>
            </m:e>
            <m:sup>
              <m:r>
                <w:rPr>
                  <w:rFonts w:ascii="Cambria Math" w:hAnsi="Cambria Math" w:cs="Times New Roman"/>
                  <w:sz w:val="22"/>
                  <w:szCs w:val="20"/>
                  <w:lang w:val="en-GB" w:eastAsia="x-none"/>
                </w:rPr>
                <m:t>9</m:t>
              </m:r>
            </m:sup>
          </m:sSup>
          <m:r>
            <w:rPr>
              <w:rFonts w:ascii="Cambria Math" w:hAnsi="Cambria Math" w:cs="Times New Roman"/>
              <w:sz w:val="22"/>
              <w:szCs w:val="20"/>
              <w:lang w:val="en-GB" w:eastAsia="x-none"/>
            </w:rPr>
            <m:t>+</m:t>
          </m:r>
          <m:sSubSup>
            <m:sSubSupPr>
              <m:ctrlPr>
                <w:rPr>
                  <w:rFonts w:ascii="Cambria Math" w:hAnsi="Cambria Math" w:cs="Times New Roman"/>
                  <w:i/>
                  <w:iCs/>
                  <w:sz w:val="22"/>
                  <w:szCs w:val="20"/>
                  <w:lang w:eastAsia="x-none"/>
                </w:rPr>
              </m:ctrlPr>
            </m:sSubSupPr>
            <m:e>
              <m:r>
                <w:rPr>
                  <w:rFonts w:ascii="Cambria Math" w:hAnsi="Cambria Math" w:cs="Times New Roman"/>
                  <w:sz w:val="22"/>
                  <w:szCs w:val="20"/>
                  <w:lang w:val="en-GB" w:eastAsia="x-none"/>
                </w:rPr>
                <m:t>N</m:t>
              </m:r>
            </m:e>
            <m:sub>
              <m:r>
                <w:rPr>
                  <w:rFonts w:ascii="Cambria Math" w:hAnsi="Cambria Math" w:cs="Times New Roman"/>
                  <w:sz w:val="22"/>
                  <w:szCs w:val="20"/>
                  <w:lang w:val="en-GB" w:eastAsia="x-none"/>
                </w:rPr>
                <m:t>ID</m:t>
              </m:r>
            </m:sub>
            <m:sup>
              <m:r>
                <w:rPr>
                  <w:rFonts w:ascii="Cambria Math" w:hAnsi="Cambria Math" w:cs="Times New Roman"/>
                  <w:sz w:val="22"/>
                  <w:szCs w:val="20"/>
                  <w:lang w:val="en-GB" w:eastAsia="x-none"/>
                </w:rPr>
                <m:t>Ncell</m:t>
              </m:r>
            </m:sup>
          </m:sSubSup>
        </m:oMath>
      </m:oMathPara>
    </w:p>
    <w:p w14:paraId="6649067A" w14:textId="77777777" w:rsidR="00742FFE" w:rsidRPr="00DA2EC2" w:rsidRDefault="00742FFE" w:rsidP="0000416D">
      <w:pPr>
        <w:pStyle w:val="LGTdoc1"/>
        <w:spacing w:beforeLines="0" w:before="120" w:after="220" w:afterAutospacing="0"/>
        <w:rPr>
          <w:b w:val="0"/>
          <w:sz w:val="22"/>
          <w:szCs w:val="22"/>
        </w:rPr>
      </w:pPr>
    </w:p>
    <w:p w14:paraId="1415017E" w14:textId="51AFF4A4" w:rsidR="0000416D" w:rsidRPr="00DA2EC2" w:rsidRDefault="001D6717" w:rsidP="0000416D">
      <w:pPr>
        <w:pStyle w:val="LGTdoc1"/>
        <w:spacing w:beforeLines="0" w:before="120" w:after="220" w:afterAutospacing="0"/>
        <w:rPr>
          <w:b w:val="0"/>
          <w:sz w:val="22"/>
          <w:szCs w:val="22"/>
        </w:rPr>
      </w:pPr>
      <w:r w:rsidRPr="00DA2EC2">
        <w:rPr>
          <w:b w:val="0"/>
          <w:sz w:val="22"/>
          <w:szCs w:val="22"/>
        </w:rPr>
        <w:t xml:space="preserve">Summary of our observations and proposals for </w:t>
      </w:r>
      <w:r w:rsidR="00FC723C" w:rsidRPr="00DA2EC2">
        <w:rPr>
          <w:b w:val="0"/>
          <w:sz w:val="22"/>
          <w:szCs w:val="22"/>
        </w:rPr>
        <w:t xml:space="preserve">WUS </w:t>
      </w:r>
      <w:proofErr w:type="spellStart"/>
      <w:r w:rsidR="00FC723C" w:rsidRPr="00DA2EC2">
        <w:rPr>
          <w:b w:val="0"/>
          <w:sz w:val="22"/>
          <w:szCs w:val="22"/>
        </w:rPr>
        <w:t>tx</w:t>
      </w:r>
      <w:proofErr w:type="spellEnd"/>
      <w:r w:rsidR="00FC723C" w:rsidRPr="00DA2EC2">
        <w:rPr>
          <w:b w:val="0"/>
          <w:sz w:val="22"/>
          <w:szCs w:val="22"/>
        </w:rPr>
        <w:t xml:space="preserve"> diversity</w:t>
      </w:r>
      <w:r w:rsidR="00CA6955" w:rsidRPr="00DA2EC2">
        <w:rPr>
          <w:b w:val="0"/>
          <w:sz w:val="22"/>
          <w:szCs w:val="22"/>
        </w:rPr>
        <w:t>/pattern</w:t>
      </w:r>
      <w:r w:rsidR="00FC723C" w:rsidRPr="00DA2EC2">
        <w:rPr>
          <w:b w:val="0"/>
          <w:sz w:val="22"/>
          <w:szCs w:val="22"/>
        </w:rPr>
        <w:t>:</w:t>
      </w:r>
    </w:p>
    <w:p w14:paraId="4468EBC1" w14:textId="77777777" w:rsidR="00742FFE" w:rsidRPr="00DA2EC2" w:rsidRDefault="00742FFE" w:rsidP="00742FFE">
      <w:pPr>
        <w:pStyle w:val="LGTdoc1"/>
        <w:spacing w:before="120" w:after="220"/>
        <w:rPr>
          <w:sz w:val="22"/>
          <w:szCs w:val="22"/>
        </w:rPr>
      </w:pPr>
      <w:r w:rsidRPr="00DA2EC2">
        <w:rPr>
          <w:sz w:val="22"/>
          <w:szCs w:val="22"/>
          <w:u w:val="single"/>
        </w:rPr>
        <w:t>Observation 3:</w:t>
      </w:r>
      <w:r w:rsidRPr="00DA2EC2">
        <w:rPr>
          <w:sz w:val="22"/>
          <w:szCs w:val="22"/>
        </w:rPr>
        <w:t xml:space="preserve"> </w:t>
      </w:r>
    </w:p>
    <w:p w14:paraId="082915AC" w14:textId="77777777" w:rsidR="00742FFE" w:rsidRPr="00DA2EC2" w:rsidRDefault="00742FFE" w:rsidP="00742FFE">
      <w:pPr>
        <w:pStyle w:val="LGTdoc1"/>
        <w:numPr>
          <w:ilvl w:val="0"/>
          <w:numId w:val="19"/>
        </w:numPr>
        <w:tabs>
          <w:tab w:val="left" w:pos="900"/>
        </w:tabs>
        <w:spacing w:before="120" w:after="220"/>
        <w:ind w:left="360"/>
        <w:rPr>
          <w:sz w:val="22"/>
          <w:szCs w:val="22"/>
          <w:lang w:val="en-US"/>
        </w:rPr>
      </w:pPr>
      <w:r w:rsidRPr="00DA2EC2">
        <w:rPr>
          <w:sz w:val="22"/>
          <w:szCs w:val="22"/>
          <w:lang w:val="en-US"/>
        </w:rPr>
        <w:t>If no transmit diversity, X subframes for coherent detection is dependent on UE implementation.</w:t>
      </w:r>
    </w:p>
    <w:p w14:paraId="2B3110B2" w14:textId="77777777" w:rsidR="00742FFE" w:rsidRPr="00DA2EC2" w:rsidRDefault="00742FFE" w:rsidP="00742FFE">
      <w:pPr>
        <w:pStyle w:val="LGTdoc1"/>
        <w:numPr>
          <w:ilvl w:val="0"/>
          <w:numId w:val="19"/>
        </w:numPr>
        <w:tabs>
          <w:tab w:val="left" w:pos="900"/>
        </w:tabs>
        <w:spacing w:before="120" w:after="220"/>
        <w:ind w:left="360"/>
        <w:rPr>
          <w:sz w:val="22"/>
          <w:szCs w:val="22"/>
          <w:lang w:val="en-US"/>
        </w:rPr>
      </w:pPr>
      <w:r w:rsidRPr="00DA2EC2">
        <w:rPr>
          <w:sz w:val="22"/>
          <w:szCs w:val="22"/>
          <w:lang w:val="en-US"/>
        </w:rPr>
        <w:t xml:space="preserve">The transmit diversity at </w:t>
      </w:r>
      <w:proofErr w:type="spellStart"/>
      <w:r w:rsidRPr="00DA2EC2">
        <w:rPr>
          <w:sz w:val="22"/>
          <w:szCs w:val="22"/>
          <w:lang w:val="en-US"/>
        </w:rPr>
        <w:t>eNB</w:t>
      </w:r>
      <w:proofErr w:type="spellEnd"/>
      <w:r w:rsidRPr="00DA2EC2">
        <w:rPr>
          <w:sz w:val="22"/>
          <w:szCs w:val="22"/>
          <w:lang w:val="en-US"/>
        </w:rPr>
        <w:t xml:space="preserve"> side with 4 </w:t>
      </w:r>
      <w:proofErr w:type="spellStart"/>
      <w:r w:rsidRPr="00DA2EC2">
        <w:rPr>
          <w:sz w:val="22"/>
          <w:szCs w:val="22"/>
          <w:lang w:val="en-US"/>
        </w:rPr>
        <w:t>tx</w:t>
      </w:r>
      <w:proofErr w:type="spellEnd"/>
      <w:r w:rsidRPr="00DA2EC2">
        <w:rPr>
          <w:sz w:val="22"/>
          <w:szCs w:val="22"/>
          <w:lang w:val="en-US"/>
        </w:rPr>
        <w:t xml:space="preserve"> antenna switching significantly reduce the required WUS duration.</w:t>
      </w:r>
    </w:p>
    <w:p w14:paraId="145A52C2" w14:textId="77777777" w:rsidR="00742FFE" w:rsidRPr="00DA2EC2" w:rsidRDefault="00742FFE" w:rsidP="00742FFE">
      <w:pPr>
        <w:pStyle w:val="LGTdoc1"/>
        <w:spacing w:beforeLines="0" w:before="120" w:after="220" w:afterAutospacing="0"/>
        <w:rPr>
          <w:sz w:val="22"/>
          <w:szCs w:val="22"/>
        </w:rPr>
      </w:pPr>
      <w:r w:rsidRPr="00DA2EC2">
        <w:rPr>
          <w:sz w:val="22"/>
          <w:szCs w:val="22"/>
          <w:u w:val="single"/>
        </w:rPr>
        <w:t>Proposal 5:</w:t>
      </w:r>
      <w:r w:rsidRPr="00DA2EC2">
        <w:rPr>
          <w:sz w:val="22"/>
          <w:szCs w:val="22"/>
        </w:rPr>
        <w:t xml:space="preserve"> The WUS transmit diversity by using more than 2 antennas should be considered to further reduce the required WUS duration.</w:t>
      </w:r>
    </w:p>
    <w:p w14:paraId="6825AB00" w14:textId="77777777" w:rsidR="00742FFE" w:rsidRPr="00DA2EC2" w:rsidRDefault="00742FFE" w:rsidP="00742FFE">
      <w:pPr>
        <w:pStyle w:val="LGTdoc1"/>
        <w:spacing w:beforeLines="0" w:before="120" w:after="220" w:afterAutospacing="0"/>
        <w:rPr>
          <w:sz w:val="22"/>
          <w:szCs w:val="22"/>
        </w:rPr>
      </w:pPr>
      <w:r w:rsidRPr="00DA2EC2">
        <w:rPr>
          <w:sz w:val="22"/>
          <w:szCs w:val="22"/>
          <w:u w:val="single"/>
          <w:lang w:val="en-US"/>
        </w:rPr>
        <w:t>Observation 4</w:t>
      </w:r>
      <w:r w:rsidRPr="00DA2EC2">
        <w:rPr>
          <w:sz w:val="22"/>
          <w:szCs w:val="22"/>
          <w:u w:val="single"/>
        </w:rPr>
        <w:t>:</w:t>
      </w:r>
      <w:r w:rsidRPr="00DA2EC2">
        <w:rPr>
          <w:sz w:val="22"/>
          <w:szCs w:val="22"/>
        </w:rPr>
        <w:t xml:space="preserve"> </w:t>
      </w:r>
      <w:r w:rsidRPr="00DA2EC2">
        <w:rPr>
          <w:sz w:val="22"/>
          <w:szCs w:val="22"/>
          <w:lang w:val="en-US"/>
        </w:rPr>
        <w:t>If four-antenna switching every X subframes,</w:t>
      </w:r>
    </w:p>
    <w:p w14:paraId="081E06A1" w14:textId="77777777" w:rsidR="00742FFE" w:rsidRPr="00DA2EC2" w:rsidRDefault="00742FFE" w:rsidP="00742FFE">
      <w:pPr>
        <w:pStyle w:val="LGTdoc1"/>
        <w:numPr>
          <w:ilvl w:val="0"/>
          <w:numId w:val="19"/>
        </w:numPr>
        <w:tabs>
          <w:tab w:val="left" w:pos="900"/>
        </w:tabs>
        <w:spacing w:before="120" w:after="220"/>
        <w:ind w:left="360"/>
        <w:rPr>
          <w:sz w:val="22"/>
          <w:szCs w:val="22"/>
          <w:lang w:val="en-US"/>
        </w:rPr>
      </w:pPr>
      <w:r w:rsidRPr="00DA2EC2">
        <w:rPr>
          <w:sz w:val="22"/>
          <w:szCs w:val="22"/>
          <w:lang w:val="en-US"/>
        </w:rPr>
        <w:t xml:space="preserve">The WUS pattern with X=1 only requires UEs to detect WUS duration of around 1ms/2ms/12ms for MCL=144/154/164dB, respectively. </w:t>
      </w:r>
    </w:p>
    <w:p w14:paraId="02F109FC" w14:textId="77777777" w:rsidR="00742FFE" w:rsidRPr="00DA2EC2" w:rsidRDefault="00742FFE" w:rsidP="00742FFE">
      <w:pPr>
        <w:pStyle w:val="LGTdoc1"/>
        <w:spacing w:beforeLines="0" w:after="0" w:afterAutospacing="0"/>
        <w:rPr>
          <w:sz w:val="22"/>
          <w:szCs w:val="22"/>
          <w:u w:val="single"/>
          <w:lang w:val="en-US"/>
        </w:rPr>
      </w:pPr>
      <w:r w:rsidRPr="00DA2EC2">
        <w:rPr>
          <w:sz w:val="22"/>
          <w:szCs w:val="22"/>
          <w:u w:val="single"/>
          <w:lang w:val="en-US"/>
        </w:rPr>
        <w:t xml:space="preserve">Observation 5: </w:t>
      </w:r>
      <w:r w:rsidRPr="00DA2EC2">
        <w:rPr>
          <w:sz w:val="22"/>
          <w:szCs w:val="22"/>
          <w:lang w:val="en-US"/>
        </w:rPr>
        <w:t>If 2-antenna switching every X subframes,</w:t>
      </w:r>
    </w:p>
    <w:p w14:paraId="7418C490" w14:textId="77777777" w:rsidR="00742FFE" w:rsidRPr="00DA2EC2" w:rsidRDefault="00742FFE" w:rsidP="00742FFE">
      <w:pPr>
        <w:pStyle w:val="LGTdoc1"/>
        <w:numPr>
          <w:ilvl w:val="0"/>
          <w:numId w:val="19"/>
        </w:numPr>
        <w:tabs>
          <w:tab w:val="left" w:pos="900"/>
        </w:tabs>
        <w:spacing w:before="120" w:after="220"/>
        <w:ind w:left="360"/>
        <w:rPr>
          <w:sz w:val="22"/>
          <w:szCs w:val="22"/>
          <w:lang w:val="en-US"/>
        </w:rPr>
      </w:pPr>
      <w:r w:rsidRPr="00DA2EC2">
        <w:rPr>
          <w:sz w:val="22"/>
          <w:szCs w:val="22"/>
          <w:lang w:val="en-US"/>
        </w:rPr>
        <w:t xml:space="preserve">WUS with X=2 and 4 can further improves the detection performance than X=1. </w:t>
      </w:r>
    </w:p>
    <w:p w14:paraId="3B6E0E32" w14:textId="09A1CBB0" w:rsidR="00851A0F" w:rsidRPr="00DA2EC2" w:rsidRDefault="00742FFE" w:rsidP="00742FFE">
      <w:pPr>
        <w:pStyle w:val="LGTdoc1"/>
        <w:numPr>
          <w:ilvl w:val="0"/>
          <w:numId w:val="19"/>
        </w:numPr>
        <w:tabs>
          <w:tab w:val="left" w:pos="900"/>
        </w:tabs>
        <w:spacing w:before="120" w:after="220"/>
        <w:ind w:left="360"/>
        <w:rPr>
          <w:sz w:val="22"/>
          <w:szCs w:val="22"/>
          <w:lang w:val="en-US"/>
        </w:rPr>
      </w:pPr>
      <w:r w:rsidRPr="00DA2EC2">
        <w:rPr>
          <w:sz w:val="22"/>
          <w:szCs w:val="22"/>
          <w:lang w:val="en-US"/>
        </w:rPr>
        <w:t>WUS with X=4 is slightly more sensitive to frequency offset than that of X=2.</w:t>
      </w:r>
    </w:p>
    <w:p w14:paraId="71616A52" w14:textId="77777777" w:rsidR="00622692" w:rsidRPr="00DA2EC2" w:rsidRDefault="00622692" w:rsidP="00622692">
      <w:pPr>
        <w:pStyle w:val="LGTdoc1"/>
        <w:spacing w:beforeLines="0" w:after="0" w:afterAutospacing="0"/>
        <w:rPr>
          <w:sz w:val="22"/>
          <w:szCs w:val="22"/>
          <w:u w:val="single"/>
          <w:lang w:val="en-US"/>
        </w:rPr>
      </w:pPr>
      <w:r w:rsidRPr="00DA2EC2">
        <w:rPr>
          <w:sz w:val="22"/>
          <w:szCs w:val="22"/>
          <w:u w:val="single"/>
          <w:lang w:val="en-US"/>
        </w:rPr>
        <w:t xml:space="preserve">Observation 6: </w:t>
      </w:r>
      <w:r w:rsidRPr="00DA2EC2">
        <w:rPr>
          <w:sz w:val="22"/>
          <w:szCs w:val="22"/>
          <w:lang w:val="en-US"/>
        </w:rPr>
        <w:t>If two-antenna switching every X subframes,</w:t>
      </w:r>
    </w:p>
    <w:p w14:paraId="4138CE9D" w14:textId="77777777" w:rsidR="00622692" w:rsidRPr="00DA2EC2" w:rsidRDefault="00622692" w:rsidP="00622692">
      <w:pPr>
        <w:pStyle w:val="LGTdoc1"/>
        <w:numPr>
          <w:ilvl w:val="0"/>
          <w:numId w:val="19"/>
        </w:numPr>
        <w:tabs>
          <w:tab w:val="left" w:pos="900"/>
        </w:tabs>
        <w:spacing w:before="120" w:after="220"/>
        <w:ind w:left="360"/>
        <w:rPr>
          <w:sz w:val="22"/>
          <w:szCs w:val="22"/>
          <w:lang w:val="en-US"/>
        </w:rPr>
      </w:pPr>
      <w:r w:rsidRPr="00DA2EC2">
        <w:rPr>
          <w:sz w:val="22"/>
          <w:szCs w:val="22"/>
          <w:lang w:val="en-US"/>
        </w:rPr>
        <w:t>Compared with other patterns, TxPattern3 (</w:t>
      </w:r>
      <w:proofErr w:type="spellStart"/>
      <w:r w:rsidRPr="00DA2EC2">
        <w:rPr>
          <w:sz w:val="22"/>
          <w:szCs w:val="22"/>
          <w:lang w:val="en-US"/>
        </w:rPr>
        <w:t>txd</w:t>
      </w:r>
      <w:proofErr w:type="spellEnd"/>
      <w:r w:rsidRPr="00DA2EC2">
        <w:rPr>
          <w:sz w:val="22"/>
          <w:szCs w:val="22"/>
          <w:lang w:val="en-US"/>
        </w:rPr>
        <w:t>=2, mixed X=1 and 2) is best for UEs in different coverage.</w:t>
      </w:r>
    </w:p>
    <w:p w14:paraId="3B5B3C92" w14:textId="77777777" w:rsidR="00622692" w:rsidRPr="00DA2EC2" w:rsidRDefault="00622692" w:rsidP="00622692">
      <w:pPr>
        <w:pStyle w:val="LGTdoc1"/>
        <w:numPr>
          <w:ilvl w:val="2"/>
          <w:numId w:val="21"/>
        </w:numPr>
        <w:tabs>
          <w:tab w:val="clear" w:pos="2160"/>
          <w:tab w:val="num" w:pos="900"/>
          <w:tab w:val="left" w:pos="1350"/>
        </w:tabs>
        <w:spacing w:before="120" w:after="220"/>
        <w:ind w:left="630" w:hanging="270"/>
        <w:rPr>
          <w:sz w:val="22"/>
          <w:szCs w:val="22"/>
          <w:lang w:val="en-US"/>
        </w:rPr>
      </w:pPr>
      <w:r w:rsidRPr="00DA2EC2">
        <w:rPr>
          <w:sz w:val="22"/>
          <w:szCs w:val="22"/>
          <w:lang w:val="en-US"/>
        </w:rPr>
        <w:t>The UEs in MCL=164dBm requires 24ms to achieve 1% WUS miss detection error by using TxPattern3 (close to 22ms based on TxPattern2), 30% less than 34ms of TxPattern1.</w:t>
      </w:r>
    </w:p>
    <w:p w14:paraId="362F7738" w14:textId="77777777" w:rsidR="00622692" w:rsidRPr="00DA2EC2" w:rsidRDefault="00622692" w:rsidP="00622692">
      <w:pPr>
        <w:pStyle w:val="LGTdoc1"/>
        <w:numPr>
          <w:ilvl w:val="2"/>
          <w:numId w:val="21"/>
        </w:numPr>
        <w:tabs>
          <w:tab w:val="clear" w:pos="2160"/>
          <w:tab w:val="num" w:pos="900"/>
          <w:tab w:val="left" w:pos="1350"/>
        </w:tabs>
        <w:spacing w:before="120" w:after="220"/>
        <w:ind w:left="630" w:hanging="270"/>
        <w:rPr>
          <w:sz w:val="22"/>
          <w:szCs w:val="22"/>
          <w:lang w:val="en-US"/>
        </w:rPr>
      </w:pPr>
      <w:r w:rsidRPr="00DA2EC2">
        <w:rPr>
          <w:sz w:val="22"/>
          <w:szCs w:val="22"/>
          <w:lang w:val="en-US"/>
        </w:rPr>
        <w:t xml:space="preserve">The UEs in MCL=154dBm only requires 2ms for early termination if using TxPattern3 (same as TxPattern1), 50% less than 4ms of TxPattern2. </w:t>
      </w:r>
    </w:p>
    <w:p w14:paraId="28C18AB4" w14:textId="77777777" w:rsidR="003D1DF0" w:rsidRPr="00E12841" w:rsidRDefault="003D1DF0" w:rsidP="003D1DF0">
      <w:pPr>
        <w:pStyle w:val="LGTdoc1"/>
        <w:spacing w:beforeLines="0" w:before="120" w:after="0" w:afterAutospacing="0"/>
        <w:rPr>
          <w:sz w:val="22"/>
          <w:szCs w:val="22"/>
        </w:rPr>
      </w:pPr>
      <w:r w:rsidRPr="00E12841">
        <w:rPr>
          <w:sz w:val="22"/>
          <w:szCs w:val="22"/>
          <w:u w:val="single"/>
        </w:rPr>
        <w:t>Proposal 7:</w:t>
      </w:r>
      <w:r w:rsidRPr="00E12841">
        <w:rPr>
          <w:sz w:val="22"/>
          <w:szCs w:val="22"/>
        </w:rPr>
        <w:t xml:space="preserve"> Indicate </w:t>
      </w:r>
      <w:proofErr w:type="spellStart"/>
      <w:r w:rsidRPr="00E12841">
        <w:rPr>
          <w:sz w:val="22"/>
          <w:szCs w:val="22"/>
        </w:rPr>
        <w:t>tx</w:t>
      </w:r>
      <w:proofErr w:type="spellEnd"/>
      <w:r w:rsidRPr="00E12841">
        <w:rPr>
          <w:sz w:val="22"/>
          <w:szCs w:val="22"/>
        </w:rPr>
        <w:t xml:space="preserve"> diversity on/off and </w:t>
      </w:r>
      <w:proofErr w:type="spellStart"/>
      <w:r w:rsidRPr="00E12841">
        <w:rPr>
          <w:sz w:val="22"/>
          <w:szCs w:val="22"/>
        </w:rPr>
        <w:t>tx</w:t>
      </w:r>
      <w:proofErr w:type="spellEnd"/>
      <w:r w:rsidRPr="00E12841">
        <w:rPr>
          <w:sz w:val="22"/>
          <w:szCs w:val="22"/>
        </w:rPr>
        <w:t xml:space="preserve"> pattern for </w:t>
      </w:r>
      <w:proofErr w:type="spellStart"/>
      <w:r w:rsidRPr="00E12841">
        <w:rPr>
          <w:sz w:val="22"/>
          <w:szCs w:val="22"/>
        </w:rPr>
        <w:t>tx</w:t>
      </w:r>
      <w:proofErr w:type="spellEnd"/>
      <w:r w:rsidRPr="00E12841">
        <w:rPr>
          <w:sz w:val="22"/>
          <w:szCs w:val="22"/>
        </w:rPr>
        <w:t xml:space="preserve"> diversity per carrier.</w:t>
      </w:r>
    </w:p>
    <w:p w14:paraId="23F2D95C" w14:textId="12BAAC8B" w:rsidR="003D1DF0" w:rsidRDefault="003D1DF0" w:rsidP="003D1DF0">
      <w:pPr>
        <w:pStyle w:val="LGTdoc1"/>
        <w:numPr>
          <w:ilvl w:val="0"/>
          <w:numId w:val="19"/>
        </w:numPr>
        <w:tabs>
          <w:tab w:val="left" w:pos="900"/>
        </w:tabs>
        <w:spacing w:beforeLines="0" w:before="120" w:after="0" w:afterAutospacing="0"/>
        <w:ind w:left="360"/>
        <w:rPr>
          <w:sz w:val="22"/>
          <w:szCs w:val="22"/>
          <w:lang w:val="en-US"/>
        </w:rPr>
      </w:pPr>
      <w:r w:rsidRPr="00E12841">
        <w:rPr>
          <w:sz w:val="22"/>
          <w:szCs w:val="22"/>
          <w:lang w:val="en-US"/>
        </w:rPr>
        <w:t>In case of no transmit diversity, X subframes for coherent detection is dependent on UE implementation.</w:t>
      </w:r>
    </w:p>
    <w:p w14:paraId="36895A37" w14:textId="77777777" w:rsidR="003D1DF0" w:rsidRPr="003D1DF0" w:rsidRDefault="003D1DF0" w:rsidP="003D1DF0">
      <w:pPr>
        <w:pStyle w:val="LGTdoc1"/>
        <w:numPr>
          <w:ilvl w:val="0"/>
          <w:numId w:val="19"/>
        </w:numPr>
        <w:tabs>
          <w:tab w:val="left" w:pos="900"/>
        </w:tabs>
        <w:spacing w:beforeLines="0" w:before="120" w:after="0" w:afterAutospacing="0"/>
        <w:ind w:left="360"/>
        <w:rPr>
          <w:sz w:val="22"/>
          <w:szCs w:val="22"/>
          <w:lang w:val="en-US"/>
        </w:rPr>
      </w:pPr>
      <w:r w:rsidRPr="003D1DF0">
        <w:rPr>
          <w:sz w:val="22"/>
          <w:szCs w:val="22"/>
          <w:lang w:val="en-US"/>
        </w:rPr>
        <w:t xml:space="preserve">In case of </w:t>
      </w:r>
      <w:proofErr w:type="spellStart"/>
      <w:r w:rsidRPr="003D1DF0">
        <w:rPr>
          <w:sz w:val="22"/>
          <w:szCs w:val="22"/>
          <w:lang w:val="en-US"/>
        </w:rPr>
        <w:t>tx</w:t>
      </w:r>
      <w:proofErr w:type="spellEnd"/>
      <w:r w:rsidRPr="003D1DF0">
        <w:rPr>
          <w:sz w:val="22"/>
          <w:szCs w:val="22"/>
          <w:lang w:val="en-US"/>
        </w:rPr>
        <w:t xml:space="preserve"> diversity, WUS sequence with X</w:t>
      </w:r>
      <w:proofErr w:type="gramStart"/>
      <w:r w:rsidRPr="003D1DF0">
        <w:rPr>
          <w:sz w:val="22"/>
          <w:szCs w:val="22"/>
          <w:lang w:val="en-US"/>
        </w:rPr>
        <w:t>={</w:t>
      </w:r>
      <w:proofErr w:type="gramEnd"/>
      <w:r w:rsidRPr="003D1DF0">
        <w:rPr>
          <w:sz w:val="22"/>
          <w:szCs w:val="22"/>
          <w:lang w:val="en-US"/>
        </w:rPr>
        <w:t>1 and/or 2} can be considered for WUS pattern.</w:t>
      </w:r>
    </w:p>
    <w:p w14:paraId="4E56C7DF" w14:textId="77777777" w:rsidR="003D1DF0" w:rsidRDefault="003D1DF0"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X=1</w:t>
      </w:r>
    </w:p>
    <w:p w14:paraId="723E9252" w14:textId="77777777" w:rsidR="003D1DF0" w:rsidRDefault="003D1DF0"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X=2</w:t>
      </w:r>
    </w:p>
    <w:p w14:paraId="65804B99" w14:textId="1BA88739" w:rsidR="003D1DF0" w:rsidRDefault="003D1DF0" w:rsidP="003D1DF0">
      <w:pPr>
        <w:pStyle w:val="LGTdoc1"/>
        <w:numPr>
          <w:ilvl w:val="2"/>
          <w:numId w:val="21"/>
        </w:numPr>
        <w:tabs>
          <w:tab w:val="clear" w:pos="2160"/>
          <w:tab w:val="num" w:pos="900"/>
          <w:tab w:val="left" w:pos="1350"/>
        </w:tabs>
        <w:spacing w:beforeLines="0" w:before="120" w:after="0" w:afterAutospacing="0"/>
        <w:ind w:left="630" w:hanging="270"/>
        <w:rPr>
          <w:sz w:val="22"/>
          <w:szCs w:val="22"/>
          <w:lang w:val="en-US"/>
        </w:rPr>
      </w:pPr>
      <w:r>
        <w:rPr>
          <w:sz w:val="22"/>
          <w:szCs w:val="22"/>
          <w:lang w:val="en-US"/>
        </w:rPr>
        <w:t>X=1 for 1</w:t>
      </w:r>
      <w:r w:rsidRPr="00283C33">
        <w:rPr>
          <w:sz w:val="22"/>
          <w:szCs w:val="22"/>
          <w:vertAlign w:val="superscript"/>
          <w:lang w:val="en-US"/>
        </w:rPr>
        <w:t>st</w:t>
      </w:r>
      <w:r>
        <w:rPr>
          <w:sz w:val="22"/>
          <w:szCs w:val="22"/>
          <w:lang w:val="en-US"/>
        </w:rPr>
        <w:t xml:space="preserve"> 2 subframes and X=2 for the remaining subframes</w:t>
      </w:r>
      <w:r w:rsidRPr="00283C33">
        <w:rPr>
          <w:sz w:val="22"/>
          <w:szCs w:val="22"/>
          <w:lang w:val="en-US"/>
        </w:rPr>
        <w:t xml:space="preserve"> </w:t>
      </w:r>
    </w:p>
    <w:p w14:paraId="2B5849A2" w14:textId="750DA0F8" w:rsidR="00ED721B" w:rsidRDefault="00ED721B" w:rsidP="00ED721B">
      <w:pPr>
        <w:pStyle w:val="LGTdoc1"/>
        <w:tabs>
          <w:tab w:val="left" w:pos="1350"/>
        </w:tabs>
        <w:spacing w:beforeLines="0" w:before="120" w:after="0" w:afterAutospacing="0"/>
        <w:rPr>
          <w:sz w:val="22"/>
          <w:szCs w:val="22"/>
          <w:lang w:val="en-US"/>
        </w:rPr>
      </w:pPr>
    </w:p>
    <w:p w14:paraId="26E5311F" w14:textId="419A42CF" w:rsidR="00ED721B" w:rsidRDefault="00ED721B" w:rsidP="00ED721B">
      <w:pPr>
        <w:pStyle w:val="LGTdoc1"/>
        <w:tabs>
          <w:tab w:val="left" w:pos="1350"/>
        </w:tabs>
        <w:spacing w:beforeLines="0" w:before="120" w:after="0" w:afterAutospacing="0"/>
        <w:rPr>
          <w:sz w:val="22"/>
          <w:szCs w:val="22"/>
          <w:lang w:val="en-US"/>
        </w:rPr>
      </w:pPr>
    </w:p>
    <w:p w14:paraId="5601E327" w14:textId="217434D9" w:rsidR="00ED721B" w:rsidRDefault="00ED721B" w:rsidP="00ED721B">
      <w:pPr>
        <w:pStyle w:val="LGTdoc1"/>
        <w:tabs>
          <w:tab w:val="left" w:pos="1350"/>
        </w:tabs>
        <w:spacing w:beforeLines="0" w:before="120" w:after="0" w:afterAutospacing="0"/>
        <w:rPr>
          <w:sz w:val="22"/>
          <w:szCs w:val="22"/>
          <w:lang w:val="en-US"/>
        </w:rPr>
      </w:pPr>
    </w:p>
    <w:p w14:paraId="021C2EF8" w14:textId="77777777" w:rsidR="00ED721B" w:rsidRPr="00E12841" w:rsidRDefault="00ED721B" w:rsidP="00ED721B">
      <w:pPr>
        <w:pStyle w:val="LGTdoc1"/>
        <w:tabs>
          <w:tab w:val="left" w:pos="1350"/>
        </w:tabs>
        <w:spacing w:beforeLines="0" w:before="120" w:after="0" w:afterAutospacing="0"/>
        <w:rPr>
          <w:sz w:val="22"/>
          <w:szCs w:val="22"/>
          <w:lang w:val="en-US"/>
        </w:rPr>
      </w:pPr>
    </w:p>
    <w:p w14:paraId="47A6B625" w14:textId="77777777" w:rsidR="00E77804" w:rsidRPr="00E12841" w:rsidRDefault="00E77804" w:rsidP="00E77804">
      <w:pPr>
        <w:pStyle w:val="LGTdoc1"/>
        <w:spacing w:beforeLines="0" w:before="120" w:after="220" w:afterAutospacing="0"/>
        <w:rPr>
          <w:lang w:val="en-US"/>
        </w:rPr>
      </w:pPr>
      <w:r w:rsidRPr="00E12841">
        <w:rPr>
          <w:lang w:val="en-US"/>
        </w:rPr>
        <w:t>References</w:t>
      </w:r>
    </w:p>
    <w:p w14:paraId="6478D65C" w14:textId="0502DD36" w:rsidR="0028732E" w:rsidRPr="00E12841" w:rsidRDefault="0028732E" w:rsidP="0028732E">
      <w:pPr>
        <w:pStyle w:val="LGTdoc1"/>
        <w:numPr>
          <w:ilvl w:val="0"/>
          <w:numId w:val="7"/>
        </w:numPr>
        <w:spacing w:before="120" w:after="220"/>
        <w:rPr>
          <w:b w:val="0"/>
          <w:sz w:val="22"/>
          <w:szCs w:val="22"/>
        </w:rPr>
      </w:pPr>
      <w:bookmarkStart w:id="10" w:name="_Hlk510719125"/>
      <w:r w:rsidRPr="00E12841">
        <w:rPr>
          <w:b w:val="0"/>
          <w:sz w:val="22"/>
          <w:szCs w:val="22"/>
        </w:rPr>
        <w:t>“RAN1 Chairman’s Notes”,</w:t>
      </w:r>
      <w:r w:rsidR="00DA6821" w:rsidRPr="00E12841">
        <w:rPr>
          <w:b w:val="0"/>
          <w:sz w:val="22"/>
          <w:szCs w:val="22"/>
        </w:rPr>
        <w:t xml:space="preserve"> 3GPP</w:t>
      </w:r>
      <w:r w:rsidRPr="00E12841">
        <w:rPr>
          <w:b w:val="0"/>
          <w:sz w:val="22"/>
          <w:szCs w:val="22"/>
        </w:rPr>
        <w:t xml:space="preserve"> </w:t>
      </w:r>
      <w:r w:rsidR="00CD2FF2" w:rsidRPr="00E12841">
        <w:rPr>
          <w:b w:val="0"/>
          <w:sz w:val="22"/>
          <w:szCs w:val="22"/>
        </w:rPr>
        <w:t xml:space="preserve">RAN1 </w:t>
      </w:r>
      <w:r w:rsidR="000637FA" w:rsidRPr="00E12841">
        <w:rPr>
          <w:b w:val="0"/>
          <w:sz w:val="22"/>
          <w:szCs w:val="22"/>
        </w:rPr>
        <w:t>#92, Athens, Greece, Feb. 26-Mar. 2, 2018</w:t>
      </w:r>
    </w:p>
    <w:bookmarkEnd w:id="10"/>
    <w:p w14:paraId="11EFCA24" w14:textId="18BAF31A" w:rsidR="00957223" w:rsidRPr="00E12841" w:rsidRDefault="00957223" w:rsidP="00957223">
      <w:pPr>
        <w:pStyle w:val="LGTdoc1"/>
        <w:numPr>
          <w:ilvl w:val="0"/>
          <w:numId w:val="7"/>
        </w:numPr>
        <w:spacing w:before="120" w:after="220"/>
        <w:rPr>
          <w:b w:val="0"/>
          <w:sz w:val="22"/>
          <w:szCs w:val="22"/>
        </w:rPr>
      </w:pPr>
      <w:r w:rsidRPr="00E12841">
        <w:rPr>
          <w:b w:val="0"/>
          <w:sz w:val="22"/>
          <w:szCs w:val="22"/>
        </w:rPr>
        <w:t>R1-1714993, “Assumptions for NB-IoT power consumption for power saving signal/channel”, Ericsson</w:t>
      </w:r>
    </w:p>
    <w:p w14:paraId="3E9A25E2" w14:textId="77777777" w:rsidR="001B7885" w:rsidRPr="00E12841" w:rsidRDefault="001B7885" w:rsidP="001B7885">
      <w:pPr>
        <w:pStyle w:val="LGTdoc1"/>
        <w:numPr>
          <w:ilvl w:val="0"/>
          <w:numId w:val="7"/>
        </w:numPr>
        <w:spacing w:before="120" w:after="220"/>
        <w:rPr>
          <w:b w:val="0"/>
          <w:sz w:val="22"/>
          <w:szCs w:val="22"/>
        </w:rPr>
      </w:pPr>
      <w:bookmarkStart w:id="11" w:name="_Ref490226588"/>
      <w:r w:rsidRPr="00E12841">
        <w:rPr>
          <w:b w:val="0"/>
          <w:sz w:val="22"/>
          <w:szCs w:val="22"/>
        </w:rPr>
        <w:t>R1-1807108, “Remaining issues on Wake-up signal configurations and procedures”, Qualcomm, 3GPP RAN1 Meeting #93, Busan, Korea, May 21st – 25th, 2018.</w:t>
      </w:r>
    </w:p>
    <w:p w14:paraId="2AAF25ED" w14:textId="77777777" w:rsidR="001B7885" w:rsidRPr="00E12841" w:rsidRDefault="001B7885" w:rsidP="001B7885">
      <w:pPr>
        <w:pStyle w:val="LGTdoc1"/>
        <w:numPr>
          <w:ilvl w:val="0"/>
          <w:numId w:val="7"/>
        </w:numPr>
        <w:spacing w:before="120" w:after="220"/>
        <w:rPr>
          <w:b w:val="0"/>
          <w:sz w:val="22"/>
          <w:szCs w:val="22"/>
        </w:rPr>
      </w:pPr>
      <w:r w:rsidRPr="00E12841">
        <w:rPr>
          <w:b w:val="0"/>
          <w:sz w:val="22"/>
          <w:szCs w:val="22"/>
        </w:rPr>
        <w:t xml:space="preserve">R1-1801435, “On detailed design and evaluations of power saving signal”, Huawei, </w:t>
      </w:r>
      <w:proofErr w:type="spellStart"/>
      <w:r w:rsidRPr="00E12841">
        <w:rPr>
          <w:b w:val="0"/>
          <w:sz w:val="22"/>
          <w:szCs w:val="22"/>
        </w:rPr>
        <w:t>HiSilicon</w:t>
      </w:r>
      <w:proofErr w:type="spellEnd"/>
      <w:r w:rsidRPr="00E12841">
        <w:rPr>
          <w:b w:val="0"/>
          <w:sz w:val="22"/>
          <w:szCs w:val="22"/>
        </w:rPr>
        <w:t xml:space="preserve">, </w:t>
      </w:r>
      <w:bookmarkEnd w:id="11"/>
      <w:r w:rsidRPr="00E12841">
        <w:rPr>
          <w:b w:val="0"/>
          <w:sz w:val="22"/>
          <w:szCs w:val="22"/>
        </w:rPr>
        <w:t>3GPP RAN1 #92, Athens, Greece, Feb. 26-Mar. 2, 2018.</w:t>
      </w:r>
    </w:p>
    <w:p w14:paraId="75BCC42D" w14:textId="2231E0AB" w:rsidR="00364455" w:rsidRPr="00E12841" w:rsidRDefault="00364455" w:rsidP="00556A9A">
      <w:pPr>
        <w:pStyle w:val="LGTdoc1"/>
        <w:numPr>
          <w:ilvl w:val="0"/>
          <w:numId w:val="7"/>
        </w:numPr>
        <w:spacing w:before="120" w:after="220"/>
        <w:rPr>
          <w:b w:val="0"/>
          <w:sz w:val="22"/>
          <w:szCs w:val="22"/>
        </w:rPr>
      </w:pPr>
      <w:r w:rsidRPr="00E12841">
        <w:rPr>
          <w:b w:val="0"/>
          <w:sz w:val="22"/>
          <w:szCs w:val="22"/>
        </w:rPr>
        <w:t>R1-1801930, “Discussion on WUS Sequence Design”, Samsung, 3GPP RAN1 #92, Athens, Greece, Feb. 26-Mar. 2, 2018.</w:t>
      </w:r>
    </w:p>
    <w:p w14:paraId="74016CF8" w14:textId="23AF8CB8" w:rsidR="001234ED" w:rsidRPr="00E12841" w:rsidRDefault="001234ED" w:rsidP="001234ED">
      <w:pPr>
        <w:pStyle w:val="LGTdoc1"/>
        <w:numPr>
          <w:ilvl w:val="0"/>
          <w:numId w:val="7"/>
        </w:numPr>
        <w:spacing w:before="120" w:after="220"/>
        <w:rPr>
          <w:b w:val="0"/>
          <w:sz w:val="22"/>
          <w:szCs w:val="22"/>
        </w:rPr>
      </w:pPr>
      <w:r w:rsidRPr="00E12841">
        <w:rPr>
          <w:b w:val="0"/>
          <w:sz w:val="22"/>
          <w:szCs w:val="22"/>
        </w:rPr>
        <w:t>R1-1802265, “Considerations for design of wake-up signal”, Nokia, Nokia Shanghai Bell, 3GPP RAN1 #92, Athens, Greece, Feb. 26-Mar. 2, 2018.</w:t>
      </w:r>
    </w:p>
    <w:p w14:paraId="06E44B88" w14:textId="41617658" w:rsidR="00392A82" w:rsidRPr="00E12841" w:rsidRDefault="00392A82">
      <w:pPr>
        <w:widowControl/>
        <w:wordWrap/>
        <w:autoSpaceDE/>
        <w:autoSpaceDN/>
        <w:jc w:val="left"/>
        <w:rPr>
          <w:rFonts w:ascii="Times New Roman"/>
          <w:snapToGrid w:val="0"/>
          <w:kern w:val="0"/>
          <w:sz w:val="22"/>
          <w:szCs w:val="22"/>
          <w:lang w:val="en-GB"/>
        </w:rPr>
      </w:pPr>
    </w:p>
    <w:p w14:paraId="15F3AA5F" w14:textId="7A12973D" w:rsidR="00392A82" w:rsidRPr="00E12841" w:rsidRDefault="00392A82" w:rsidP="00392A82">
      <w:pPr>
        <w:pStyle w:val="LGTdoc1"/>
        <w:spacing w:beforeLines="0" w:before="120" w:after="220" w:afterAutospacing="0"/>
        <w:rPr>
          <w:lang w:val="en-US"/>
        </w:rPr>
      </w:pPr>
      <w:r w:rsidRPr="00E12841">
        <w:rPr>
          <w:lang w:val="en-US"/>
        </w:rPr>
        <w:t>Appendix</w:t>
      </w:r>
      <w:r w:rsidR="00A52416" w:rsidRPr="00E12841">
        <w:rPr>
          <w:lang w:val="en-US"/>
        </w:rPr>
        <w:t xml:space="preserve"> </w:t>
      </w:r>
      <w:r w:rsidR="007B0983" w:rsidRPr="00E12841">
        <w:rPr>
          <w:lang w:val="en-US"/>
        </w:rPr>
        <w:t>1</w:t>
      </w:r>
      <w:r w:rsidRPr="00E12841">
        <w:rPr>
          <w:lang w:val="en-US"/>
        </w:rPr>
        <w:t>: Simulation</w:t>
      </w:r>
      <w:r w:rsidR="0067751E" w:rsidRPr="00E12841">
        <w:rPr>
          <w:lang w:val="en-US"/>
        </w:rPr>
        <w:t xml:space="preserve"> Assumption</w:t>
      </w:r>
    </w:p>
    <w:p w14:paraId="052E0CA7" w14:textId="4B03E8EC" w:rsidR="00392A82" w:rsidRPr="00E12841" w:rsidRDefault="00392A82" w:rsidP="00392A82">
      <w:pPr>
        <w:pStyle w:val="LGTdoc1"/>
        <w:spacing w:beforeLines="0" w:before="120" w:after="220" w:afterAutospacing="0"/>
        <w:rPr>
          <w:b w:val="0"/>
          <w:sz w:val="22"/>
          <w:szCs w:val="22"/>
        </w:rPr>
      </w:pPr>
      <w:r w:rsidRPr="00E12841">
        <w:rPr>
          <w:b w:val="0"/>
          <w:sz w:val="22"/>
          <w:szCs w:val="22"/>
        </w:rPr>
        <w:t xml:space="preserve">The simulation assumptions to be used for </w:t>
      </w:r>
      <w:r w:rsidR="00C10B79" w:rsidRPr="00E12841">
        <w:rPr>
          <w:b w:val="0"/>
          <w:sz w:val="22"/>
          <w:szCs w:val="22"/>
        </w:rPr>
        <w:t xml:space="preserve">WUS </w:t>
      </w:r>
      <w:r w:rsidR="00F75BC8" w:rsidRPr="00E12841">
        <w:rPr>
          <w:b w:val="0"/>
          <w:sz w:val="22"/>
          <w:szCs w:val="22"/>
        </w:rPr>
        <w:t>evaluation</w:t>
      </w:r>
      <w:r w:rsidRPr="00E12841">
        <w:rPr>
          <w:b w:val="0"/>
          <w:sz w:val="22"/>
          <w:szCs w:val="22"/>
        </w:rPr>
        <w:t xml:space="preserve"> were also agreed in </w:t>
      </w:r>
      <w:r w:rsidRPr="00E12841">
        <w:rPr>
          <w:b w:val="0"/>
          <w:sz w:val="22"/>
          <w:szCs w:val="22"/>
        </w:rPr>
        <w:fldChar w:fldCharType="begin"/>
      </w:r>
      <w:r w:rsidRPr="00E12841">
        <w:rPr>
          <w:b w:val="0"/>
          <w:sz w:val="22"/>
          <w:szCs w:val="22"/>
        </w:rPr>
        <w:instrText xml:space="preserve"> REF _Ref490169209 \r \h </w:instrText>
      </w:r>
      <w:r w:rsidR="00827100" w:rsidRPr="00E12841">
        <w:rPr>
          <w:b w:val="0"/>
          <w:sz w:val="22"/>
          <w:szCs w:val="22"/>
        </w:rPr>
        <w:instrText xml:space="preserve"> \* MERGEFORMAT </w:instrText>
      </w:r>
      <w:r w:rsidRPr="00E12841">
        <w:rPr>
          <w:b w:val="0"/>
          <w:sz w:val="22"/>
          <w:szCs w:val="22"/>
        </w:rPr>
      </w:r>
      <w:r w:rsidRPr="00E12841">
        <w:rPr>
          <w:b w:val="0"/>
          <w:sz w:val="22"/>
          <w:szCs w:val="22"/>
        </w:rPr>
        <w:fldChar w:fldCharType="separate"/>
      </w:r>
      <w:r w:rsidR="009307A2" w:rsidRPr="00E12841">
        <w:rPr>
          <w:b w:val="0"/>
          <w:sz w:val="22"/>
          <w:szCs w:val="22"/>
        </w:rPr>
        <w:t>[2</w:t>
      </w:r>
      <w:r w:rsidR="0007205A" w:rsidRPr="00E12841">
        <w:rPr>
          <w:b w:val="0"/>
          <w:sz w:val="22"/>
          <w:szCs w:val="22"/>
        </w:rPr>
        <w:t>]</w:t>
      </w:r>
      <w:r w:rsidRPr="00E12841">
        <w:rPr>
          <w:b w:val="0"/>
          <w:sz w:val="22"/>
          <w:szCs w:val="22"/>
        </w:rPr>
        <w:fldChar w:fldCharType="end"/>
      </w:r>
      <w:r w:rsidRPr="00E12841">
        <w:rPr>
          <w:b w:val="0"/>
          <w:sz w:val="22"/>
          <w:szCs w:val="22"/>
        </w:rPr>
        <w:t xml:space="preserve"> and are shown in </w:t>
      </w:r>
      <w:r w:rsidRPr="00E12841">
        <w:rPr>
          <w:b w:val="0"/>
          <w:sz w:val="22"/>
          <w:szCs w:val="22"/>
        </w:rPr>
        <w:fldChar w:fldCharType="begin"/>
      </w:r>
      <w:r w:rsidRPr="00E12841">
        <w:rPr>
          <w:b w:val="0"/>
          <w:sz w:val="22"/>
          <w:szCs w:val="22"/>
        </w:rPr>
        <w:instrText xml:space="preserve"> REF _Ref490169462 \h  \* MERGEFORMAT </w:instrText>
      </w:r>
      <w:r w:rsidRPr="00E12841">
        <w:rPr>
          <w:b w:val="0"/>
          <w:sz w:val="22"/>
          <w:szCs w:val="22"/>
        </w:rPr>
      </w:r>
      <w:r w:rsidRPr="00E12841">
        <w:rPr>
          <w:b w:val="0"/>
          <w:sz w:val="22"/>
          <w:szCs w:val="22"/>
        </w:rPr>
        <w:fldChar w:fldCharType="separate"/>
      </w:r>
      <w:r w:rsidR="00D07606" w:rsidRPr="00E12841">
        <w:rPr>
          <w:bCs/>
          <w:sz w:val="22"/>
          <w:szCs w:val="22"/>
          <w:lang w:val="en-US"/>
        </w:rPr>
        <w:fldChar w:fldCharType="begin"/>
      </w:r>
      <w:r w:rsidR="00D07606" w:rsidRPr="00E12841">
        <w:rPr>
          <w:bCs/>
          <w:sz w:val="22"/>
          <w:szCs w:val="22"/>
          <w:lang w:val="en-US"/>
        </w:rPr>
        <w:instrText xml:space="preserve"> REF _Ref490189502 \h  \* MERGEFORMAT </w:instrText>
      </w:r>
      <w:r w:rsidR="00D07606" w:rsidRPr="00E12841">
        <w:rPr>
          <w:bCs/>
          <w:sz w:val="22"/>
          <w:szCs w:val="22"/>
          <w:lang w:val="en-US"/>
        </w:rPr>
      </w:r>
      <w:r w:rsidR="00D07606" w:rsidRPr="00E12841">
        <w:rPr>
          <w:bCs/>
          <w:sz w:val="22"/>
          <w:szCs w:val="22"/>
          <w:lang w:val="en-US"/>
        </w:rPr>
        <w:fldChar w:fldCharType="separate"/>
      </w:r>
      <w:r w:rsidR="00D07606" w:rsidRPr="00E12841">
        <w:rPr>
          <w:sz w:val="22"/>
          <w:szCs w:val="22"/>
        </w:rPr>
        <w:t xml:space="preserve">Table </w:t>
      </w:r>
      <w:r w:rsidR="00622716" w:rsidRPr="00E12841">
        <w:rPr>
          <w:noProof/>
          <w:sz w:val="22"/>
          <w:szCs w:val="22"/>
        </w:rPr>
        <w:t>A1-A</w:t>
      </w:r>
      <w:r w:rsidR="00C10B79" w:rsidRPr="00E12841">
        <w:rPr>
          <w:noProof/>
          <w:sz w:val="22"/>
          <w:szCs w:val="22"/>
        </w:rPr>
        <w:t>2</w:t>
      </w:r>
      <w:r w:rsidR="00D07606" w:rsidRPr="00E12841">
        <w:rPr>
          <w:bCs/>
          <w:sz w:val="22"/>
          <w:szCs w:val="22"/>
          <w:lang w:val="en-US"/>
        </w:rPr>
        <w:fldChar w:fldCharType="end"/>
      </w:r>
      <w:r w:rsidRPr="00E12841">
        <w:rPr>
          <w:b w:val="0"/>
          <w:sz w:val="22"/>
          <w:szCs w:val="22"/>
        </w:rPr>
        <w:fldChar w:fldCharType="end"/>
      </w:r>
      <w:r w:rsidRPr="00E12841">
        <w:rPr>
          <w:b w:val="0"/>
          <w:sz w:val="22"/>
          <w:szCs w:val="22"/>
        </w:rPr>
        <w:t xml:space="preserve"> below. Note that these models are used to obtain a rough estimate of power savings and may not represent the actual power consumption/savings. </w:t>
      </w:r>
    </w:p>
    <w:p w14:paraId="4C60984D" w14:textId="1CC2A1A1" w:rsidR="004D4DBF" w:rsidRPr="00E12841" w:rsidRDefault="004D4DBF" w:rsidP="004D4DBF">
      <w:pPr>
        <w:pStyle w:val="Caption"/>
        <w:keepNext/>
        <w:ind w:left="425"/>
        <w:jc w:val="center"/>
      </w:pPr>
      <w:r w:rsidRPr="00E12841">
        <w:t xml:space="preserve">Table A1: </w:t>
      </w:r>
      <w:r w:rsidR="006958D6" w:rsidRPr="00E12841">
        <w:t>MCL</w:t>
      </w:r>
      <w:r w:rsidR="001D5933" w:rsidRPr="00E12841">
        <w:t xml:space="preserve"> and SNR mapping</w:t>
      </w:r>
    </w:p>
    <w:tbl>
      <w:tblPr>
        <w:tblStyle w:val="TableGrid"/>
        <w:tblW w:w="0" w:type="auto"/>
        <w:jc w:val="center"/>
        <w:tblLook w:val="04A0" w:firstRow="1" w:lastRow="0" w:firstColumn="1" w:lastColumn="0" w:noHBand="0" w:noVBand="1"/>
      </w:tblPr>
      <w:tblGrid>
        <w:gridCol w:w="5485"/>
        <w:gridCol w:w="1980"/>
      </w:tblGrid>
      <w:tr w:rsidR="004D4DBF" w:rsidRPr="00E12841" w14:paraId="587F8A70" w14:textId="77777777" w:rsidTr="00A74777">
        <w:trPr>
          <w:trHeight w:val="312"/>
          <w:jc w:val="center"/>
        </w:trPr>
        <w:tc>
          <w:tcPr>
            <w:tcW w:w="5485" w:type="dxa"/>
            <w:hideMark/>
          </w:tcPr>
          <w:p w14:paraId="30BFA1CF" w14:textId="77777777" w:rsidR="004D4DBF" w:rsidRPr="00E12841" w:rsidRDefault="004D4DBF" w:rsidP="00A74777">
            <w:pPr>
              <w:pStyle w:val="LGTdoc1"/>
              <w:spacing w:before="120" w:after="220"/>
              <w:rPr>
                <w:bCs/>
                <w:sz w:val="22"/>
                <w:szCs w:val="22"/>
                <w:lang w:val="en-US"/>
              </w:rPr>
            </w:pPr>
            <w:r w:rsidRPr="00E12841">
              <w:rPr>
                <w:bCs/>
                <w:sz w:val="22"/>
                <w:szCs w:val="22"/>
                <w:lang w:val="en-US"/>
              </w:rPr>
              <w:t>Transmitter</w:t>
            </w:r>
          </w:p>
        </w:tc>
        <w:tc>
          <w:tcPr>
            <w:tcW w:w="1980" w:type="dxa"/>
            <w:hideMark/>
          </w:tcPr>
          <w:p w14:paraId="42AF41E3"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 </w:t>
            </w:r>
          </w:p>
        </w:tc>
      </w:tr>
      <w:tr w:rsidR="004D4DBF" w:rsidRPr="00E12841" w14:paraId="0C80DD16" w14:textId="77777777" w:rsidTr="00A74777">
        <w:trPr>
          <w:trHeight w:val="300"/>
          <w:jc w:val="center"/>
        </w:trPr>
        <w:tc>
          <w:tcPr>
            <w:tcW w:w="5485" w:type="dxa"/>
            <w:hideMark/>
          </w:tcPr>
          <w:p w14:paraId="2FEED6E3"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(0) Max Tx power(dBm)</w:t>
            </w:r>
          </w:p>
        </w:tc>
        <w:tc>
          <w:tcPr>
            <w:tcW w:w="1980" w:type="dxa"/>
            <w:hideMark/>
          </w:tcPr>
          <w:p w14:paraId="78B68107"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46</w:t>
            </w:r>
          </w:p>
        </w:tc>
      </w:tr>
      <w:tr w:rsidR="004D4DBF" w:rsidRPr="00E12841" w14:paraId="16E7E5D9" w14:textId="77777777" w:rsidTr="00A74777">
        <w:trPr>
          <w:trHeight w:val="300"/>
          <w:jc w:val="center"/>
        </w:trPr>
        <w:tc>
          <w:tcPr>
            <w:tcW w:w="5485" w:type="dxa"/>
            <w:hideMark/>
          </w:tcPr>
          <w:p w14:paraId="46AE4C10"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 Actual Tx power (dBm)</w:t>
            </w:r>
          </w:p>
        </w:tc>
        <w:tc>
          <w:tcPr>
            <w:tcW w:w="1980" w:type="dxa"/>
            <w:hideMark/>
          </w:tcPr>
          <w:p w14:paraId="27A8EF0F"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35</w:t>
            </w:r>
          </w:p>
        </w:tc>
      </w:tr>
      <w:tr w:rsidR="004D4DBF" w:rsidRPr="00E12841" w14:paraId="16A9B79C" w14:textId="77777777" w:rsidTr="00A74777">
        <w:trPr>
          <w:trHeight w:val="300"/>
          <w:jc w:val="center"/>
        </w:trPr>
        <w:tc>
          <w:tcPr>
            <w:tcW w:w="5485" w:type="dxa"/>
            <w:hideMark/>
          </w:tcPr>
          <w:p w14:paraId="59696FAD" w14:textId="77777777" w:rsidR="004D4DBF" w:rsidRPr="00E12841" w:rsidRDefault="004D4DBF" w:rsidP="00A74777">
            <w:pPr>
              <w:pStyle w:val="LGTdoc1"/>
              <w:spacing w:before="120" w:after="220"/>
              <w:rPr>
                <w:bCs/>
                <w:sz w:val="22"/>
                <w:szCs w:val="22"/>
                <w:lang w:val="en-US"/>
              </w:rPr>
            </w:pPr>
            <w:r w:rsidRPr="00E12841">
              <w:rPr>
                <w:bCs/>
                <w:sz w:val="22"/>
                <w:szCs w:val="22"/>
                <w:lang w:val="en-US"/>
              </w:rPr>
              <w:t>Receiver</w:t>
            </w:r>
          </w:p>
        </w:tc>
        <w:tc>
          <w:tcPr>
            <w:tcW w:w="1980" w:type="dxa"/>
            <w:hideMark/>
          </w:tcPr>
          <w:p w14:paraId="3CEE2261"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 </w:t>
            </w:r>
          </w:p>
        </w:tc>
      </w:tr>
      <w:tr w:rsidR="004D4DBF" w:rsidRPr="00E12841" w14:paraId="39EEAE31" w14:textId="77777777" w:rsidTr="00A74777">
        <w:trPr>
          <w:trHeight w:val="300"/>
          <w:jc w:val="center"/>
        </w:trPr>
        <w:tc>
          <w:tcPr>
            <w:tcW w:w="5485" w:type="dxa"/>
            <w:hideMark/>
          </w:tcPr>
          <w:p w14:paraId="07F5A362"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(2) Thermal noise density (dBm/Hz)</w:t>
            </w:r>
          </w:p>
        </w:tc>
        <w:tc>
          <w:tcPr>
            <w:tcW w:w="1980" w:type="dxa"/>
            <w:hideMark/>
          </w:tcPr>
          <w:p w14:paraId="7589938E"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-174</w:t>
            </w:r>
          </w:p>
        </w:tc>
      </w:tr>
      <w:tr w:rsidR="004D4DBF" w:rsidRPr="00E12841" w14:paraId="4CC65DD0" w14:textId="77777777" w:rsidTr="00A74777">
        <w:trPr>
          <w:trHeight w:val="300"/>
          <w:jc w:val="center"/>
        </w:trPr>
        <w:tc>
          <w:tcPr>
            <w:tcW w:w="5485" w:type="dxa"/>
            <w:hideMark/>
          </w:tcPr>
          <w:p w14:paraId="149D4E2B"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(3) Receiver noise figure (dB)</w:t>
            </w:r>
          </w:p>
        </w:tc>
        <w:tc>
          <w:tcPr>
            <w:tcW w:w="1980" w:type="dxa"/>
            <w:hideMark/>
          </w:tcPr>
          <w:p w14:paraId="71CC7C38"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5</w:t>
            </w:r>
          </w:p>
        </w:tc>
      </w:tr>
      <w:tr w:rsidR="004D4DBF" w:rsidRPr="00E12841" w14:paraId="671EE588" w14:textId="77777777" w:rsidTr="00A74777">
        <w:trPr>
          <w:trHeight w:val="300"/>
          <w:jc w:val="center"/>
        </w:trPr>
        <w:tc>
          <w:tcPr>
            <w:tcW w:w="5485" w:type="dxa"/>
            <w:hideMark/>
          </w:tcPr>
          <w:p w14:paraId="7109DCEF"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 xml:space="preserve">(5) Occupied </w:t>
            </w:r>
            <w:proofErr w:type="spellStart"/>
            <w:r w:rsidRPr="00E12841">
              <w:rPr>
                <w:b w:val="0"/>
                <w:sz w:val="22"/>
                <w:szCs w:val="22"/>
                <w:lang w:val="en-US"/>
              </w:rPr>
              <w:t>ch</w:t>
            </w:r>
            <w:proofErr w:type="spellEnd"/>
            <w:r w:rsidRPr="00E12841">
              <w:rPr>
                <w:b w:val="0"/>
                <w:sz w:val="22"/>
                <w:szCs w:val="22"/>
                <w:lang w:val="en-US"/>
              </w:rPr>
              <w:t xml:space="preserve"> bandwidth (Hz)</w:t>
            </w:r>
          </w:p>
        </w:tc>
        <w:tc>
          <w:tcPr>
            <w:tcW w:w="1980" w:type="dxa"/>
            <w:hideMark/>
          </w:tcPr>
          <w:p w14:paraId="226DBE01"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180000</w:t>
            </w:r>
          </w:p>
        </w:tc>
      </w:tr>
      <w:tr w:rsidR="004D4DBF" w:rsidRPr="00E12841" w14:paraId="05846237" w14:textId="77777777" w:rsidTr="00A74777">
        <w:trPr>
          <w:trHeight w:val="386"/>
          <w:jc w:val="center"/>
        </w:trPr>
        <w:tc>
          <w:tcPr>
            <w:tcW w:w="5485" w:type="dxa"/>
            <w:hideMark/>
          </w:tcPr>
          <w:p w14:paraId="275882F3" w14:textId="77777777" w:rsidR="004D4DBF" w:rsidRPr="00E12841" w:rsidRDefault="004D4DBF" w:rsidP="00A74777">
            <w:pPr>
              <w:pStyle w:val="LGTdoc1"/>
              <w:spacing w:before="120" w:after="220"/>
              <w:jc w:val="left"/>
              <w:rPr>
                <w:b w:val="0"/>
                <w:sz w:val="22"/>
                <w:szCs w:val="22"/>
                <w:lang w:val="en-US"/>
              </w:rPr>
            </w:pPr>
            <w:r w:rsidRPr="00E12841">
              <w:rPr>
                <w:b w:val="0"/>
                <w:sz w:val="22"/>
                <w:szCs w:val="22"/>
                <w:lang w:val="en-US"/>
              </w:rPr>
              <w:t xml:space="preserve">(6) Effective noise power= (2) + (3) + 10 </w:t>
            </w:r>
            <w:proofErr w:type="gramStart"/>
            <w:r w:rsidRPr="00E12841">
              <w:rPr>
                <w:b w:val="0"/>
                <w:sz w:val="22"/>
                <w:szCs w:val="22"/>
                <w:lang w:val="en-US"/>
              </w:rPr>
              <w:t>log(</w:t>
            </w:r>
            <w:proofErr w:type="gramEnd"/>
            <w:r w:rsidRPr="00E12841">
              <w:rPr>
                <w:b w:val="0"/>
                <w:sz w:val="22"/>
                <w:szCs w:val="22"/>
                <w:lang w:val="en-US"/>
              </w:rPr>
              <w:t>(5))  (dBm)</w:t>
            </w:r>
          </w:p>
        </w:tc>
        <w:tc>
          <w:tcPr>
            <w:tcW w:w="1980" w:type="dxa"/>
            <w:hideMark/>
          </w:tcPr>
          <w:p w14:paraId="09A47760"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-116.45</w:t>
            </w:r>
          </w:p>
        </w:tc>
      </w:tr>
      <w:tr w:rsidR="004D4DBF" w:rsidRPr="00E12841" w14:paraId="7C919FFA" w14:textId="77777777" w:rsidTr="00A74777">
        <w:trPr>
          <w:trHeight w:val="300"/>
          <w:jc w:val="center"/>
        </w:trPr>
        <w:tc>
          <w:tcPr>
            <w:tcW w:w="5485" w:type="dxa"/>
            <w:hideMark/>
          </w:tcPr>
          <w:p w14:paraId="42B87E45"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(7) Required SINR (dB)</w:t>
            </w:r>
          </w:p>
        </w:tc>
        <w:tc>
          <w:tcPr>
            <w:tcW w:w="1980" w:type="dxa"/>
            <w:hideMark/>
          </w:tcPr>
          <w:p w14:paraId="3AD0EFF0"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-12.6/-2.6/7.4</w:t>
            </w:r>
          </w:p>
        </w:tc>
      </w:tr>
      <w:tr w:rsidR="004D4DBF" w:rsidRPr="00E12841" w14:paraId="60D6FCDC" w14:textId="77777777" w:rsidTr="00A74777">
        <w:trPr>
          <w:trHeight w:val="413"/>
          <w:jc w:val="center"/>
        </w:trPr>
        <w:tc>
          <w:tcPr>
            <w:tcW w:w="5485" w:type="dxa"/>
            <w:hideMark/>
          </w:tcPr>
          <w:p w14:paraId="79B33932"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(8) Receiver sensitivity= (6) + (7) (dBm)</w:t>
            </w:r>
          </w:p>
        </w:tc>
        <w:tc>
          <w:tcPr>
            <w:tcW w:w="1980" w:type="dxa"/>
            <w:hideMark/>
          </w:tcPr>
          <w:p w14:paraId="6BA62B46"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-129</w:t>
            </w:r>
          </w:p>
        </w:tc>
      </w:tr>
      <w:tr w:rsidR="004D4DBF" w:rsidRPr="00E12841" w14:paraId="7226EEAE" w14:textId="77777777" w:rsidTr="00A74777">
        <w:trPr>
          <w:trHeight w:val="269"/>
          <w:jc w:val="center"/>
        </w:trPr>
        <w:tc>
          <w:tcPr>
            <w:tcW w:w="5485" w:type="dxa"/>
            <w:hideMark/>
          </w:tcPr>
          <w:p w14:paraId="32AF7B6F" w14:textId="77777777" w:rsidR="004D4DBF" w:rsidRPr="00E12841" w:rsidRDefault="004D4DBF" w:rsidP="00A74777">
            <w:pPr>
              <w:pStyle w:val="LGTdoc1"/>
              <w:spacing w:before="120" w:after="220"/>
              <w:jc w:val="left"/>
              <w:rPr>
                <w:b w:val="0"/>
                <w:sz w:val="22"/>
                <w:szCs w:val="22"/>
                <w:lang w:val="en-US"/>
              </w:rPr>
            </w:pPr>
            <w:r w:rsidRPr="00E12841">
              <w:rPr>
                <w:b w:val="0"/>
                <w:sz w:val="22"/>
                <w:szCs w:val="22"/>
                <w:lang w:val="en-US"/>
              </w:rPr>
              <w:t xml:space="preserve">(9) </w:t>
            </w:r>
            <w:r w:rsidRPr="00E12841">
              <w:rPr>
                <w:b w:val="0"/>
                <w:bCs/>
                <w:sz w:val="22"/>
                <w:szCs w:val="22"/>
                <w:lang w:val="en-US"/>
              </w:rPr>
              <w:t>Baseline MCL</w:t>
            </w:r>
            <w:r w:rsidRPr="00E12841">
              <w:rPr>
                <w:sz w:val="22"/>
                <w:szCs w:val="22"/>
                <w:lang w:val="en-US"/>
              </w:rPr>
              <w:t>= (1) - (8) (dB)</w:t>
            </w:r>
          </w:p>
        </w:tc>
        <w:tc>
          <w:tcPr>
            <w:tcW w:w="1980" w:type="dxa"/>
            <w:hideMark/>
          </w:tcPr>
          <w:p w14:paraId="111F204D" w14:textId="77777777" w:rsidR="004D4DBF" w:rsidRPr="00E12841" w:rsidRDefault="004D4DBF" w:rsidP="00A74777">
            <w:pPr>
              <w:pStyle w:val="LGTdoc1"/>
              <w:spacing w:before="120" w:after="220"/>
              <w:rPr>
                <w:b w:val="0"/>
                <w:sz w:val="22"/>
                <w:szCs w:val="22"/>
                <w:lang w:val="en-US"/>
              </w:rPr>
            </w:pPr>
            <w:r w:rsidRPr="00E12841">
              <w:rPr>
                <w:b w:val="0"/>
                <w:sz w:val="22"/>
                <w:szCs w:val="22"/>
                <w:lang w:val="en-US"/>
              </w:rPr>
              <w:t>164/154/144</w:t>
            </w:r>
          </w:p>
        </w:tc>
      </w:tr>
    </w:tbl>
    <w:p w14:paraId="01823ECC" w14:textId="2ADCB43F" w:rsidR="00392A82" w:rsidRPr="00E12841" w:rsidRDefault="00392A82" w:rsidP="00392A82">
      <w:pPr>
        <w:pStyle w:val="Caption"/>
        <w:keepNext/>
        <w:ind w:left="425"/>
        <w:jc w:val="center"/>
      </w:pPr>
      <w:bookmarkStart w:id="12" w:name="_Ref490189508"/>
      <w:r w:rsidRPr="00E12841">
        <w:t xml:space="preserve">Table </w:t>
      </w:r>
      <w:bookmarkEnd w:id="12"/>
      <w:r w:rsidR="004D4DBF" w:rsidRPr="00E12841">
        <w:t>A</w:t>
      </w:r>
      <w:r w:rsidR="004C31CA" w:rsidRPr="00E12841">
        <w:t>2</w:t>
      </w:r>
      <w:r w:rsidRPr="00E12841">
        <w:t xml:space="preserve">: </w:t>
      </w:r>
      <w:r w:rsidR="00ED4252" w:rsidRPr="00E12841">
        <w:t>Link-level s</w:t>
      </w:r>
      <w:r w:rsidRPr="00E12841">
        <w:t>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392A82" w:rsidRPr="00E12841" w14:paraId="775B3C07" w14:textId="77777777" w:rsidTr="00521322">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7CAFD4A6" w14:textId="77777777" w:rsidR="00392A82" w:rsidRPr="00E12841" w:rsidRDefault="00392A82" w:rsidP="00521322">
            <w:pPr>
              <w:pStyle w:val="LGTdoc1"/>
              <w:spacing w:before="120" w:after="220"/>
              <w:rPr>
                <w:sz w:val="22"/>
                <w:szCs w:val="22"/>
                <w:lang w:val="en-US"/>
              </w:rPr>
            </w:pPr>
            <w:r w:rsidRPr="00E12841">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07DDB85" w14:textId="77777777" w:rsidR="00392A82" w:rsidRPr="00E12841" w:rsidRDefault="00392A82" w:rsidP="00521322">
            <w:pPr>
              <w:pStyle w:val="LGTdoc1"/>
              <w:spacing w:before="120" w:after="220"/>
              <w:rPr>
                <w:sz w:val="22"/>
                <w:szCs w:val="22"/>
                <w:lang w:val="en-US"/>
              </w:rPr>
            </w:pPr>
            <w:r w:rsidRPr="00E12841">
              <w:rPr>
                <w:bCs/>
                <w:sz w:val="22"/>
                <w:szCs w:val="22"/>
                <w:lang w:val="en-US"/>
              </w:rPr>
              <w:t>Value</w:t>
            </w:r>
          </w:p>
        </w:tc>
      </w:tr>
      <w:tr w:rsidR="00392A82" w:rsidRPr="00E12841" w14:paraId="14D6721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ADA06"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AD266"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1Tx for standalone, 2 Tx for in-band/guard-band</w:t>
            </w:r>
          </w:p>
        </w:tc>
      </w:tr>
      <w:tr w:rsidR="00392A82" w:rsidRPr="00E12841" w14:paraId="6231DE7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CCF2"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D206D"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43 dBm for stand-alone, 35 dBm for in-band/guard-band</w:t>
            </w:r>
          </w:p>
        </w:tc>
      </w:tr>
      <w:tr w:rsidR="00392A82" w:rsidRPr="00E12841" w14:paraId="282827DF" w14:textId="77777777" w:rsidTr="00521322">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1AA72"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49801"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180 kHz</w:t>
            </w:r>
          </w:p>
        </w:tc>
      </w:tr>
      <w:tr w:rsidR="00392A82" w:rsidRPr="00E12841" w14:paraId="7EBEA869"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C2"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CE58A" w14:textId="1DC9F855" w:rsidR="00392A82" w:rsidRPr="00E12841" w:rsidRDefault="006D6C06" w:rsidP="00C47A7A">
            <w:pPr>
              <w:pStyle w:val="LGTdoc1"/>
              <w:spacing w:beforeLines="0" w:after="0" w:afterAutospacing="0"/>
              <w:jc w:val="left"/>
              <w:rPr>
                <w:b w:val="0"/>
                <w:sz w:val="22"/>
                <w:szCs w:val="22"/>
                <w:lang w:val="en-US"/>
              </w:rPr>
            </w:pPr>
            <w:r w:rsidRPr="00E12841">
              <w:rPr>
                <w:b w:val="0"/>
                <w:sz w:val="22"/>
                <w:szCs w:val="22"/>
                <w:lang w:val="en-US"/>
              </w:rPr>
              <w:t>9</w:t>
            </w:r>
            <w:r w:rsidR="00392A82" w:rsidRPr="00E12841">
              <w:rPr>
                <w:b w:val="0"/>
                <w:sz w:val="22"/>
                <w:szCs w:val="22"/>
                <w:lang w:val="en-US"/>
              </w:rPr>
              <w:t>00 MHz</w:t>
            </w:r>
          </w:p>
        </w:tc>
      </w:tr>
      <w:tr w:rsidR="00392A82" w:rsidRPr="00E12841" w14:paraId="18C6039A"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B6B5"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1339D" w14:textId="6D6CD322"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TU</w:t>
            </w:r>
          </w:p>
        </w:tc>
      </w:tr>
      <w:tr w:rsidR="00392A82" w:rsidRPr="00E12841" w14:paraId="511DAE13"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4DE31"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D074C"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1 Hz</w:t>
            </w:r>
          </w:p>
        </w:tc>
      </w:tr>
      <w:tr w:rsidR="00392A82" w:rsidRPr="00E12841" w14:paraId="4805F79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BE2F8" w14:textId="77777777" w:rsidR="00392A82" w:rsidRPr="00E12841"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E12841">
              <w:rPr>
                <w:rFonts w:ascii="Times New Roman" w:eastAsia="Batang" w:hAnsi="Times New Roman" w:cs="Times New Roman"/>
                <w:snapToGrid w:val="0"/>
                <w:sz w:val="22"/>
                <w:szCs w:val="22"/>
              </w:rPr>
              <w:t>Time/frequency drift, in idle mode</w:t>
            </w:r>
          </w:p>
          <w:p w14:paraId="2F2F3CA8"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lastRenderedPageBreak/>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6B68C" w14:textId="2E1B5CB3"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lastRenderedPageBreak/>
              <w:t>[0.05] ppm/s</w:t>
            </w:r>
            <w:r w:rsidR="006534E3" w:rsidRPr="00E12841">
              <w:rPr>
                <w:b w:val="0"/>
                <w:sz w:val="22"/>
                <w:szCs w:val="22"/>
                <w:lang w:val="en-US"/>
              </w:rPr>
              <w:t>, 20ppm</w:t>
            </w:r>
          </w:p>
        </w:tc>
      </w:tr>
      <w:tr w:rsidR="00392A82" w:rsidRPr="00E12841" w14:paraId="788C26D1"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664B" w14:textId="77777777" w:rsidR="00392A82" w:rsidRPr="00E12841"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E12841">
              <w:rPr>
                <w:rFonts w:ascii="Times New Roman" w:eastAsia="Batang" w:hAnsi="Times New Roman" w:cs="Times New Roman"/>
                <w:snapToGrid w:val="0"/>
                <w:sz w:val="22"/>
                <w:szCs w:val="22"/>
              </w:rPr>
              <w:t xml:space="preserve">Maximum frequency error, in idle mode </w:t>
            </w:r>
          </w:p>
          <w:p w14:paraId="591C254F"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2E47" w14:textId="12BCE981"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w:t>
            </w:r>
            <w:r w:rsidR="00A53A5A" w:rsidRPr="00E12841">
              <w:rPr>
                <w:b w:val="0"/>
                <w:sz w:val="22"/>
                <w:szCs w:val="22"/>
                <w:lang w:val="en-US"/>
              </w:rPr>
              <w:t>5</w:t>
            </w:r>
            <w:r w:rsidRPr="00E12841">
              <w:rPr>
                <w:b w:val="0"/>
                <w:sz w:val="22"/>
                <w:szCs w:val="22"/>
                <w:lang w:val="en-US"/>
              </w:rPr>
              <w:t xml:space="preserve"> ppm</w:t>
            </w:r>
          </w:p>
        </w:tc>
      </w:tr>
      <w:tr w:rsidR="00392A82" w:rsidRPr="00E12841" w14:paraId="69A731B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15A4" w14:textId="77777777" w:rsidR="00392A82" w:rsidRPr="00E12841"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E12841">
              <w:rPr>
                <w:rFonts w:ascii="Times New Roman" w:eastAsia="Batang" w:hAnsi="Times New Roman" w:cs="Times New Roman"/>
                <w:snapToGrid w:val="0"/>
                <w:sz w:val="22"/>
                <w:szCs w:val="22"/>
              </w:rPr>
              <w:t xml:space="preserve">Frequency error, </w:t>
            </w:r>
          </w:p>
          <w:p w14:paraId="04DCF5D8" w14:textId="533C193B"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 xml:space="preserve">when </w:t>
            </w:r>
            <w:r w:rsidR="00EF6F4F" w:rsidRPr="00E12841">
              <w:rPr>
                <w:b w:val="0"/>
                <w:sz w:val="22"/>
                <w:szCs w:val="22"/>
                <w:lang w:val="en-US"/>
              </w:rPr>
              <w:t xml:space="preserve">not </w:t>
            </w:r>
            <w:r w:rsidRPr="00E12841">
              <w:rPr>
                <w:b w:val="0"/>
                <w:sz w:val="22"/>
                <w:szCs w:val="22"/>
                <w:lang w:val="en-US"/>
              </w:rPr>
              <w:t>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1AF7" w14:textId="7B2A1ED4"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w:t>
            </w:r>
            <w:r w:rsidR="006D6C06" w:rsidRPr="00E12841">
              <w:rPr>
                <w:b w:val="0"/>
                <w:sz w:val="22"/>
                <w:szCs w:val="22"/>
                <w:lang w:val="en-US"/>
              </w:rPr>
              <w:t>4</w:t>
            </w:r>
            <w:r w:rsidR="00B55ACF" w:rsidRPr="00E12841">
              <w:rPr>
                <w:b w:val="0"/>
                <w:sz w:val="22"/>
                <w:szCs w:val="22"/>
                <w:lang w:val="en-US"/>
              </w:rPr>
              <w:t>.5k</w:t>
            </w:r>
            <w:r w:rsidRPr="00E12841">
              <w:rPr>
                <w:b w:val="0"/>
                <w:sz w:val="22"/>
                <w:szCs w:val="22"/>
                <w:lang w:val="en-US"/>
              </w:rPr>
              <w:t xml:space="preserve">Hz </w:t>
            </w:r>
          </w:p>
        </w:tc>
      </w:tr>
      <w:tr w:rsidR="00392A82" w:rsidRPr="00E12841" w14:paraId="694D28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592F"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63007"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1 Rx</w:t>
            </w:r>
          </w:p>
        </w:tc>
      </w:tr>
      <w:tr w:rsidR="00392A82" w:rsidRPr="00E12841" w14:paraId="4267B008"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12E08" w14:textId="35EF18C2"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FD268" w14:textId="26F8A2D2"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5dB</w:t>
            </w:r>
          </w:p>
        </w:tc>
      </w:tr>
      <w:tr w:rsidR="00392A82" w:rsidRPr="00E12841" w14:paraId="771CF9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8EAFD"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BBBB6" w14:textId="77777777" w:rsidR="00392A82" w:rsidRPr="00E12841" w:rsidRDefault="00392A82" w:rsidP="00C47A7A">
            <w:pPr>
              <w:pStyle w:val="LGTdoc1"/>
              <w:spacing w:beforeLines="0" w:after="0" w:afterAutospacing="0"/>
              <w:jc w:val="left"/>
              <w:rPr>
                <w:b w:val="0"/>
                <w:sz w:val="22"/>
                <w:szCs w:val="22"/>
                <w:lang w:val="en-US"/>
              </w:rPr>
            </w:pPr>
            <w:r w:rsidRPr="00E12841">
              <w:rPr>
                <w:b w:val="0"/>
                <w:sz w:val="22"/>
                <w:szCs w:val="22"/>
                <w:lang w:val="en-US"/>
              </w:rPr>
              <w:t>144, 154, 164 dB</w:t>
            </w:r>
          </w:p>
        </w:tc>
      </w:tr>
    </w:tbl>
    <w:p w14:paraId="421C198F" w14:textId="41587D6F" w:rsidR="00392A82" w:rsidRPr="00E12841" w:rsidRDefault="00392A82" w:rsidP="0048488F">
      <w:pPr>
        <w:pStyle w:val="Caption"/>
        <w:keepNext/>
        <w:ind w:left="425"/>
        <w:jc w:val="center"/>
        <w:rPr>
          <w:b w:val="0"/>
          <w:sz w:val="22"/>
          <w:szCs w:val="22"/>
        </w:rPr>
      </w:pPr>
    </w:p>
    <w:p w14:paraId="72205EA3" w14:textId="77777777" w:rsidR="004567DC" w:rsidRPr="00E12841" w:rsidRDefault="004567DC" w:rsidP="007B0983">
      <w:pPr>
        <w:rPr>
          <w:rFonts w:ascii="Times New Roman"/>
          <w:lang w:val="en-GB" w:eastAsia="en-US"/>
        </w:rPr>
      </w:pPr>
    </w:p>
    <w:sectPr w:rsidR="004567DC" w:rsidRPr="00E12841" w:rsidSect="00B47B85">
      <w:footerReference w:type="even" r:id="rId57"/>
      <w:footerReference w:type="default" r:id="rId5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8155A" w14:textId="77777777" w:rsidR="002A057E" w:rsidRDefault="002A057E">
      <w:r>
        <w:separator/>
      </w:r>
    </w:p>
  </w:endnote>
  <w:endnote w:type="continuationSeparator" w:id="0">
    <w:p w14:paraId="488FF97C" w14:textId="77777777" w:rsidR="002A057E" w:rsidRDefault="002A057E">
      <w:r>
        <w:continuationSeparator/>
      </w:r>
    </w:p>
  </w:endnote>
  <w:endnote w:type="continuationNotice" w:id="1">
    <w:p w14:paraId="2BD2E15F" w14:textId="77777777" w:rsidR="002A057E" w:rsidRDefault="002A0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711EF" w:rsidRDefault="00A711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711EF" w:rsidRDefault="00A71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685538CC" w:rsidR="00A711EF" w:rsidRDefault="00A711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BFA00B5" w14:textId="77777777" w:rsidR="00A711EF" w:rsidRDefault="00A71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23526" w14:textId="77777777" w:rsidR="002A057E" w:rsidRDefault="002A057E">
      <w:r>
        <w:separator/>
      </w:r>
    </w:p>
  </w:footnote>
  <w:footnote w:type="continuationSeparator" w:id="0">
    <w:p w14:paraId="26B2CF1E" w14:textId="77777777" w:rsidR="002A057E" w:rsidRDefault="002A057E">
      <w:r>
        <w:continuationSeparator/>
      </w:r>
    </w:p>
  </w:footnote>
  <w:footnote w:type="continuationNotice" w:id="1">
    <w:p w14:paraId="585C133D" w14:textId="77777777" w:rsidR="002A057E" w:rsidRDefault="002A0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4C18"/>
    <w:multiLevelType w:val="hybridMultilevel"/>
    <w:tmpl w:val="9BF80438"/>
    <w:lvl w:ilvl="0" w:tplc="2CE25EB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B24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83672"/>
    <w:multiLevelType w:val="hybridMultilevel"/>
    <w:tmpl w:val="F774D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86104"/>
    <w:multiLevelType w:val="hybridMultilevel"/>
    <w:tmpl w:val="829E78DC"/>
    <w:lvl w:ilvl="0" w:tplc="5C56BC46">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7" w15:restartNumberingAfterBreak="0">
    <w:nsid w:val="109B3D9F"/>
    <w:multiLevelType w:val="hybridMultilevel"/>
    <w:tmpl w:val="9816FBC2"/>
    <w:lvl w:ilvl="0" w:tplc="D5BAC3B6">
      <w:start w:val="1"/>
      <w:numFmt w:val="bullet"/>
      <w:lvlText w:val=""/>
      <w:lvlJc w:val="left"/>
      <w:pPr>
        <w:tabs>
          <w:tab w:val="num" w:pos="720"/>
        </w:tabs>
        <w:ind w:left="720" w:hanging="360"/>
      </w:pPr>
      <w:rPr>
        <w:rFonts w:ascii="Symbol" w:hAnsi="Symbol" w:hint="default"/>
      </w:rPr>
    </w:lvl>
    <w:lvl w:ilvl="1" w:tplc="A2AE5F98">
      <w:start w:val="270"/>
      <w:numFmt w:val="bullet"/>
      <w:lvlText w:val="−"/>
      <w:lvlJc w:val="left"/>
      <w:pPr>
        <w:tabs>
          <w:tab w:val="num" w:pos="1440"/>
        </w:tabs>
        <w:ind w:left="1440" w:hanging="360"/>
      </w:pPr>
      <w:rPr>
        <w:rFonts w:ascii="Calibre Regular" w:hAnsi="Calibre Regular" w:hint="default"/>
      </w:rPr>
    </w:lvl>
    <w:lvl w:ilvl="2" w:tplc="B2D4E426">
      <w:start w:val="1"/>
      <w:numFmt w:val="bullet"/>
      <w:lvlText w:val=""/>
      <w:lvlJc w:val="left"/>
      <w:pPr>
        <w:tabs>
          <w:tab w:val="num" w:pos="2160"/>
        </w:tabs>
        <w:ind w:left="2160" w:hanging="360"/>
      </w:pPr>
      <w:rPr>
        <w:rFonts w:ascii="Symbol" w:hAnsi="Symbol" w:hint="default"/>
      </w:rPr>
    </w:lvl>
    <w:lvl w:ilvl="3" w:tplc="4C862C28">
      <w:start w:val="1"/>
      <w:numFmt w:val="bullet"/>
      <w:lvlText w:val=""/>
      <w:lvlJc w:val="left"/>
      <w:pPr>
        <w:tabs>
          <w:tab w:val="num" w:pos="2880"/>
        </w:tabs>
        <w:ind w:left="2880" w:hanging="360"/>
      </w:pPr>
      <w:rPr>
        <w:rFonts w:ascii="Symbol" w:hAnsi="Symbol" w:hint="default"/>
      </w:rPr>
    </w:lvl>
    <w:lvl w:ilvl="4" w:tplc="8918F65A" w:tentative="1">
      <w:start w:val="1"/>
      <w:numFmt w:val="bullet"/>
      <w:lvlText w:val=""/>
      <w:lvlJc w:val="left"/>
      <w:pPr>
        <w:tabs>
          <w:tab w:val="num" w:pos="3600"/>
        </w:tabs>
        <w:ind w:left="3600" w:hanging="360"/>
      </w:pPr>
      <w:rPr>
        <w:rFonts w:ascii="Symbol" w:hAnsi="Symbol" w:hint="default"/>
      </w:rPr>
    </w:lvl>
    <w:lvl w:ilvl="5" w:tplc="635E7CF8" w:tentative="1">
      <w:start w:val="1"/>
      <w:numFmt w:val="bullet"/>
      <w:lvlText w:val=""/>
      <w:lvlJc w:val="left"/>
      <w:pPr>
        <w:tabs>
          <w:tab w:val="num" w:pos="4320"/>
        </w:tabs>
        <w:ind w:left="4320" w:hanging="360"/>
      </w:pPr>
      <w:rPr>
        <w:rFonts w:ascii="Symbol" w:hAnsi="Symbol" w:hint="default"/>
      </w:rPr>
    </w:lvl>
    <w:lvl w:ilvl="6" w:tplc="C4069BBE" w:tentative="1">
      <w:start w:val="1"/>
      <w:numFmt w:val="bullet"/>
      <w:lvlText w:val=""/>
      <w:lvlJc w:val="left"/>
      <w:pPr>
        <w:tabs>
          <w:tab w:val="num" w:pos="5040"/>
        </w:tabs>
        <w:ind w:left="5040" w:hanging="360"/>
      </w:pPr>
      <w:rPr>
        <w:rFonts w:ascii="Symbol" w:hAnsi="Symbol" w:hint="default"/>
      </w:rPr>
    </w:lvl>
    <w:lvl w:ilvl="7" w:tplc="433EF7C8" w:tentative="1">
      <w:start w:val="1"/>
      <w:numFmt w:val="bullet"/>
      <w:lvlText w:val=""/>
      <w:lvlJc w:val="left"/>
      <w:pPr>
        <w:tabs>
          <w:tab w:val="num" w:pos="5760"/>
        </w:tabs>
        <w:ind w:left="5760" w:hanging="360"/>
      </w:pPr>
      <w:rPr>
        <w:rFonts w:ascii="Symbol" w:hAnsi="Symbol" w:hint="default"/>
      </w:rPr>
    </w:lvl>
    <w:lvl w:ilvl="8" w:tplc="53ECE35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7D5BFF"/>
    <w:multiLevelType w:val="hybridMultilevel"/>
    <w:tmpl w:val="D0060552"/>
    <w:lvl w:ilvl="0" w:tplc="772680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C21E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C270D24"/>
    <w:multiLevelType w:val="hybridMultilevel"/>
    <w:tmpl w:val="A36286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3A02C9"/>
    <w:multiLevelType w:val="hybridMultilevel"/>
    <w:tmpl w:val="0534042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BF6A9C"/>
    <w:multiLevelType w:val="hybridMultilevel"/>
    <w:tmpl w:val="108E7502"/>
    <w:lvl w:ilvl="0" w:tplc="AF76F62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BCF2F6D"/>
    <w:multiLevelType w:val="hybridMultilevel"/>
    <w:tmpl w:val="6E0E80E4"/>
    <w:lvl w:ilvl="0" w:tplc="F15E43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A7E2D"/>
    <w:multiLevelType w:val="hybridMultilevel"/>
    <w:tmpl w:val="85F6CF0E"/>
    <w:lvl w:ilvl="0" w:tplc="A57ADA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566649F9"/>
    <w:multiLevelType w:val="hybridMultilevel"/>
    <w:tmpl w:val="44D29A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C25476D"/>
    <w:multiLevelType w:val="hybridMultilevel"/>
    <w:tmpl w:val="316ECDDA"/>
    <w:lvl w:ilvl="0" w:tplc="D4BCD0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DB2C90"/>
    <w:multiLevelType w:val="multilevel"/>
    <w:tmpl w:val="77A80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921255"/>
    <w:multiLevelType w:val="hybridMultilevel"/>
    <w:tmpl w:val="37B8EE0C"/>
    <w:lvl w:ilvl="0" w:tplc="F7E243D2">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6E3C4F"/>
    <w:multiLevelType w:val="hybridMultilevel"/>
    <w:tmpl w:val="B6C891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E463E77"/>
    <w:multiLevelType w:val="hybridMultilevel"/>
    <w:tmpl w:val="52D8C32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5829BF"/>
    <w:multiLevelType w:val="hybridMultilevel"/>
    <w:tmpl w:val="7B423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06EFA"/>
    <w:multiLevelType w:val="hybridMultilevel"/>
    <w:tmpl w:val="866C6D38"/>
    <w:lvl w:ilvl="0" w:tplc="7FE0292E">
      <w:start w:val="1"/>
      <w:numFmt w:val="bullet"/>
      <w:lvlText w:val="−"/>
      <w:lvlJc w:val="left"/>
      <w:pPr>
        <w:tabs>
          <w:tab w:val="num" w:pos="720"/>
        </w:tabs>
        <w:ind w:left="720" w:hanging="360"/>
      </w:pPr>
      <w:rPr>
        <w:rFonts w:ascii="Calibre Regular" w:hAnsi="Calibre Regular" w:hint="default"/>
      </w:rPr>
    </w:lvl>
    <w:lvl w:ilvl="1" w:tplc="46045FB4">
      <w:start w:val="1"/>
      <w:numFmt w:val="bullet"/>
      <w:lvlText w:val="−"/>
      <w:lvlJc w:val="left"/>
      <w:pPr>
        <w:tabs>
          <w:tab w:val="num" w:pos="1440"/>
        </w:tabs>
        <w:ind w:left="1440" w:hanging="360"/>
      </w:pPr>
      <w:rPr>
        <w:rFonts w:ascii="Calibre Regular" w:hAnsi="Calibre Regular" w:hint="default"/>
      </w:rPr>
    </w:lvl>
    <w:lvl w:ilvl="2" w:tplc="F9805B3E" w:tentative="1">
      <w:start w:val="1"/>
      <w:numFmt w:val="bullet"/>
      <w:lvlText w:val="−"/>
      <w:lvlJc w:val="left"/>
      <w:pPr>
        <w:tabs>
          <w:tab w:val="num" w:pos="2160"/>
        </w:tabs>
        <w:ind w:left="2160" w:hanging="360"/>
      </w:pPr>
      <w:rPr>
        <w:rFonts w:ascii="Calibre Regular" w:hAnsi="Calibre Regular" w:hint="default"/>
      </w:rPr>
    </w:lvl>
    <w:lvl w:ilvl="3" w:tplc="C92ACB96" w:tentative="1">
      <w:start w:val="1"/>
      <w:numFmt w:val="bullet"/>
      <w:lvlText w:val="−"/>
      <w:lvlJc w:val="left"/>
      <w:pPr>
        <w:tabs>
          <w:tab w:val="num" w:pos="2880"/>
        </w:tabs>
        <w:ind w:left="2880" w:hanging="360"/>
      </w:pPr>
      <w:rPr>
        <w:rFonts w:ascii="Calibre Regular" w:hAnsi="Calibre Regular" w:hint="default"/>
      </w:rPr>
    </w:lvl>
    <w:lvl w:ilvl="4" w:tplc="D728A510" w:tentative="1">
      <w:start w:val="1"/>
      <w:numFmt w:val="bullet"/>
      <w:lvlText w:val="−"/>
      <w:lvlJc w:val="left"/>
      <w:pPr>
        <w:tabs>
          <w:tab w:val="num" w:pos="3600"/>
        </w:tabs>
        <w:ind w:left="3600" w:hanging="360"/>
      </w:pPr>
      <w:rPr>
        <w:rFonts w:ascii="Calibre Regular" w:hAnsi="Calibre Regular" w:hint="default"/>
      </w:rPr>
    </w:lvl>
    <w:lvl w:ilvl="5" w:tplc="D1BC96DA" w:tentative="1">
      <w:start w:val="1"/>
      <w:numFmt w:val="bullet"/>
      <w:lvlText w:val="−"/>
      <w:lvlJc w:val="left"/>
      <w:pPr>
        <w:tabs>
          <w:tab w:val="num" w:pos="4320"/>
        </w:tabs>
        <w:ind w:left="4320" w:hanging="360"/>
      </w:pPr>
      <w:rPr>
        <w:rFonts w:ascii="Calibre Regular" w:hAnsi="Calibre Regular" w:hint="default"/>
      </w:rPr>
    </w:lvl>
    <w:lvl w:ilvl="6" w:tplc="BC524DB2" w:tentative="1">
      <w:start w:val="1"/>
      <w:numFmt w:val="bullet"/>
      <w:lvlText w:val="−"/>
      <w:lvlJc w:val="left"/>
      <w:pPr>
        <w:tabs>
          <w:tab w:val="num" w:pos="5040"/>
        </w:tabs>
        <w:ind w:left="5040" w:hanging="360"/>
      </w:pPr>
      <w:rPr>
        <w:rFonts w:ascii="Calibre Regular" w:hAnsi="Calibre Regular" w:hint="default"/>
      </w:rPr>
    </w:lvl>
    <w:lvl w:ilvl="7" w:tplc="0366A446" w:tentative="1">
      <w:start w:val="1"/>
      <w:numFmt w:val="bullet"/>
      <w:lvlText w:val="−"/>
      <w:lvlJc w:val="left"/>
      <w:pPr>
        <w:tabs>
          <w:tab w:val="num" w:pos="5760"/>
        </w:tabs>
        <w:ind w:left="5760" w:hanging="360"/>
      </w:pPr>
      <w:rPr>
        <w:rFonts w:ascii="Calibre Regular" w:hAnsi="Calibre Regular" w:hint="default"/>
      </w:rPr>
    </w:lvl>
    <w:lvl w:ilvl="8" w:tplc="ACDE49F6"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7F308CA"/>
    <w:multiLevelType w:val="hybridMultilevel"/>
    <w:tmpl w:val="98521A64"/>
    <w:lvl w:ilvl="0" w:tplc="C8FE38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3"/>
  </w:num>
  <w:num w:numId="3">
    <w:abstractNumId w:val="20"/>
  </w:num>
  <w:num w:numId="4">
    <w:abstractNumId w:val="37"/>
  </w:num>
  <w:num w:numId="5">
    <w:abstractNumId w:val="38"/>
  </w:num>
  <w:num w:numId="6">
    <w:abstractNumId w:val="32"/>
  </w:num>
  <w:num w:numId="7">
    <w:abstractNumId w:val="10"/>
  </w:num>
  <w:num w:numId="8">
    <w:abstractNumId w:val="12"/>
  </w:num>
  <w:num w:numId="9">
    <w:abstractNumId w:val="4"/>
  </w:num>
  <w:num w:numId="10">
    <w:abstractNumId w:val="24"/>
  </w:num>
  <w:num w:numId="11">
    <w:abstractNumId w:val="23"/>
  </w:num>
  <w:num w:numId="12">
    <w:abstractNumId w:val="9"/>
  </w:num>
  <w:num w:numId="13">
    <w:abstractNumId w:val="2"/>
  </w:num>
  <w:num w:numId="14">
    <w:abstractNumId w:val="35"/>
  </w:num>
  <w:num w:numId="15">
    <w:abstractNumId w:val="34"/>
  </w:num>
  <w:num w:numId="16">
    <w:abstractNumId w:val="29"/>
  </w:num>
  <w:num w:numId="17">
    <w:abstractNumId w:val="1"/>
  </w:num>
  <w:num w:numId="18">
    <w:abstractNumId w:val="3"/>
  </w:num>
  <w:num w:numId="19">
    <w:abstractNumId w:val="0"/>
  </w:num>
  <w:num w:numId="20">
    <w:abstractNumId w:val="15"/>
  </w:num>
  <w:num w:numId="21">
    <w:abstractNumId w:val="7"/>
  </w:num>
  <w:num w:numId="22">
    <w:abstractNumId w:val="19"/>
  </w:num>
  <w:num w:numId="23">
    <w:abstractNumId w:val="17"/>
  </w:num>
  <w:num w:numId="24">
    <w:abstractNumId w:val="8"/>
  </w:num>
  <w:num w:numId="25">
    <w:abstractNumId w:val="6"/>
  </w:num>
  <w:num w:numId="26">
    <w:abstractNumId w:val="11"/>
  </w:num>
  <w:num w:numId="27">
    <w:abstractNumId w:val="33"/>
  </w:num>
  <w:num w:numId="28">
    <w:abstractNumId w:val="36"/>
  </w:num>
  <w:num w:numId="29">
    <w:abstractNumId w:val="31"/>
  </w:num>
  <w:num w:numId="30">
    <w:abstractNumId w:val="5"/>
  </w:num>
  <w:num w:numId="31">
    <w:abstractNumId w:val="18"/>
  </w:num>
  <w:num w:numId="32">
    <w:abstractNumId w:val="22"/>
  </w:num>
  <w:num w:numId="33">
    <w:abstractNumId w:val="28"/>
  </w:num>
  <w:num w:numId="34">
    <w:abstractNumId w:val="26"/>
  </w:num>
  <w:num w:numId="35">
    <w:abstractNumId w:val="25"/>
  </w:num>
  <w:num w:numId="36">
    <w:abstractNumId w:val="21"/>
  </w:num>
  <w:num w:numId="37">
    <w:abstractNumId w:val="14"/>
  </w:num>
  <w:num w:numId="38">
    <w:abstractNumId w:val="30"/>
  </w:num>
  <w:num w:numId="3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2AD"/>
    <w:rsid w:val="0000174D"/>
    <w:rsid w:val="00001C10"/>
    <w:rsid w:val="00001C4D"/>
    <w:rsid w:val="00001EE8"/>
    <w:rsid w:val="0000219D"/>
    <w:rsid w:val="000021BA"/>
    <w:rsid w:val="00002536"/>
    <w:rsid w:val="0000266C"/>
    <w:rsid w:val="00002940"/>
    <w:rsid w:val="000029E4"/>
    <w:rsid w:val="000031B4"/>
    <w:rsid w:val="000031CE"/>
    <w:rsid w:val="0000331E"/>
    <w:rsid w:val="000033E2"/>
    <w:rsid w:val="000035CE"/>
    <w:rsid w:val="0000369E"/>
    <w:rsid w:val="0000378F"/>
    <w:rsid w:val="0000381F"/>
    <w:rsid w:val="0000384C"/>
    <w:rsid w:val="000038BD"/>
    <w:rsid w:val="00003B05"/>
    <w:rsid w:val="0000416D"/>
    <w:rsid w:val="000041FC"/>
    <w:rsid w:val="00004412"/>
    <w:rsid w:val="00004803"/>
    <w:rsid w:val="000048B8"/>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0786C"/>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1E4"/>
    <w:rsid w:val="000143F1"/>
    <w:rsid w:val="00014415"/>
    <w:rsid w:val="0001478A"/>
    <w:rsid w:val="000147C0"/>
    <w:rsid w:val="000149A5"/>
    <w:rsid w:val="00014B73"/>
    <w:rsid w:val="0001503A"/>
    <w:rsid w:val="000150A0"/>
    <w:rsid w:val="00015290"/>
    <w:rsid w:val="0001552E"/>
    <w:rsid w:val="00015664"/>
    <w:rsid w:val="0001574A"/>
    <w:rsid w:val="00015803"/>
    <w:rsid w:val="00015A0A"/>
    <w:rsid w:val="0001612D"/>
    <w:rsid w:val="00016214"/>
    <w:rsid w:val="00016877"/>
    <w:rsid w:val="00016B13"/>
    <w:rsid w:val="00016C8C"/>
    <w:rsid w:val="00016D23"/>
    <w:rsid w:val="00016E42"/>
    <w:rsid w:val="00016EC6"/>
    <w:rsid w:val="00017072"/>
    <w:rsid w:val="000171D8"/>
    <w:rsid w:val="0001751E"/>
    <w:rsid w:val="0001771A"/>
    <w:rsid w:val="00017D82"/>
    <w:rsid w:val="00017FD7"/>
    <w:rsid w:val="0002005A"/>
    <w:rsid w:val="0002009E"/>
    <w:rsid w:val="00020761"/>
    <w:rsid w:val="00020A46"/>
    <w:rsid w:val="00020B98"/>
    <w:rsid w:val="00020EB5"/>
    <w:rsid w:val="000210B0"/>
    <w:rsid w:val="000210D9"/>
    <w:rsid w:val="000211AC"/>
    <w:rsid w:val="0002120B"/>
    <w:rsid w:val="00021365"/>
    <w:rsid w:val="000215CA"/>
    <w:rsid w:val="00021735"/>
    <w:rsid w:val="000219BC"/>
    <w:rsid w:val="00021B32"/>
    <w:rsid w:val="00021E78"/>
    <w:rsid w:val="0002202D"/>
    <w:rsid w:val="00022098"/>
    <w:rsid w:val="00022517"/>
    <w:rsid w:val="0002256B"/>
    <w:rsid w:val="00023A1A"/>
    <w:rsid w:val="00023A89"/>
    <w:rsid w:val="00023BE1"/>
    <w:rsid w:val="00023DE1"/>
    <w:rsid w:val="0002413F"/>
    <w:rsid w:val="000242CB"/>
    <w:rsid w:val="000244EA"/>
    <w:rsid w:val="000249C9"/>
    <w:rsid w:val="00024A77"/>
    <w:rsid w:val="00024CFA"/>
    <w:rsid w:val="00025124"/>
    <w:rsid w:val="00025411"/>
    <w:rsid w:val="00025449"/>
    <w:rsid w:val="0002594D"/>
    <w:rsid w:val="000260CD"/>
    <w:rsid w:val="000262DE"/>
    <w:rsid w:val="00026737"/>
    <w:rsid w:val="00026D91"/>
    <w:rsid w:val="00026E01"/>
    <w:rsid w:val="00027748"/>
    <w:rsid w:val="00027768"/>
    <w:rsid w:val="000279D5"/>
    <w:rsid w:val="00027C38"/>
    <w:rsid w:val="00027E9E"/>
    <w:rsid w:val="00027EBD"/>
    <w:rsid w:val="0003013B"/>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37EA2"/>
    <w:rsid w:val="00037F76"/>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7E4"/>
    <w:rsid w:val="000438EE"/>
    <w:rsid w:val="000439C8"/>
    <w:rsid w:val="00043D24"/>
    <w:rsid w:val="00043DD1"/>
    <w:rsid w:val="00044937"/>
    <w:rsid w:val="000450D9"/>
    <w:rsid w:val="000458AA"/>
    <w:rsid w:val="0004597C"/>
    <w:rsid w:val="00045D4A"/>
    <w:rsid w:val="00046061"/>
    <w:rsid w:val="000461D0"/>
    <w:rsid w:val="0004659D"/>
    <w:rsid w:val="00046C16"/>
    <w:rsid w:val="000474A9"/>
    <w:rsid w:val="00047CCD"/>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48C"/>
    <w:rsid w:val="000625D7"/>
    <w:rsid w:val="00062846"/>
    <w:rsid w:val="00062A44"/>
    <w:rsid w:val="00062AA4"/>
    <w:rsid w:val="00062D8C"/>
    <w:rsid w:val="000637FA"/>
    <w:rsid w:val="000639D7"/>
    <w:rsid w:val="00063AB9"/>
    <w:rsid w:val="0006417E"/>
    <w:rsid w:val="000642D0"/>
    <w:rsid w:val="00064460"/>
    <w:rsid w:val="00064CAE"/>
    <w:rsid w:val="00065047"/>
    <w:rsid w:val="0006583A"/>
    <w:rsid w:val="00065936"/>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52B"/>
    <w:rsid w:val="00073964"/>
    <w:rsid w:val="00073AA2"/>
    <w:rsid w:val="00073E69"/>
    <w:rsid w:val="00073F47"/>
    <w:rsid w:val="00074005"/>
    <w:rsid w:val="0007407D"/>
    <w:rsid w:val="00074283"/>
    <w:rsid w:val="00074590"/>
    <w:rsid w:val="00074C16"/>
    <w:rsid w:val="00074DB9"/>
    <w:rsid w:val="000753D5"/>
    <w:rsid w:val="00075460"/>
    <w:rsid w:val="0007555A"/>
    <w:rsid w:val="000755F5"/>
    <w:rsid w:val="000756C8"/>
    <w:rsid w:val="000757E6"/>
    <w:rsid w:val="000758E3"/>
    <w:rsid w:val="00075A24"/>
    <w:rsid w:val="00075DB5"/>
    <w:rsid w:val="00076109"/>
    <w:rsid w:val="000763C1"/>
    <w:rsid w:val="00076619"/>
    <w:rsid w:val="000767DD"/>
    <w:rsid w:val="00076903"/>
    <w:rsid w:val="0007766F"/>
    <w:rsid w:val="00077A84"/>
    <w:rsid w:val="00077C23"/>
    <w:rsid w:val="00077FC5"/>
    <w:rsid w:val="00077FDA"/>
    <w:rsid w:val="000802FE"/>
    <w:rsid w:val="0008031C"/>
    <w:rsid w:val="00080382"/>
    <w:rsid w:val="000806F3"/>
    <w:rsid w:val="000807B6"/>
    <w:rsid w:val="00080D26"/>
    <w:rsid w:val="0008116C"/>
    <w:rsid w:val="0008120A"/>
    <w:rsid w:val="0008142A"/>
    <w:rsid w:val="00081EB0"/>
    <w:rsid w:val="00081F31"/>
    <w:rsid w:val="00081FEC"/>
    <w:rsid w:val="0008213B"/>
    <w:rsid w:val="0008234B"/>
    <w:rsid w:val="00082434"/>
    <w:rsid w:val="00082530"/>
    <w:rsid w:val="00082A60"/>
    <w:rsid w:val="00082D5F"/>
    <w:rsid w:val="000830B9"/>
    <w:rsid w:val="000835D1"/>
    <w:rsid w:val="0008388C"/>
    <w:rsid w:val="00083956"/>
    <w:rsid w:val="00083A67"/>
    <w:rsid w:val="00083C86"/>
    <w:rsid w:val="00083D34"/>
    <w:rsid w:val="00083EA4"/>
    <w:rsid w:val="0008407D"/>
    <w:rsid w:val="000842A2"/>
    <w:rsid w:val="000843F7"/>
    <w:rsid w:val="00084862"/>
    <w:rsid w:val="00084BD1"/>
    <w:rsid w:val="00084E63"/>
    <w:rsid w:val="000854CB"/>
    <w:rsid w:val="0008570D"/>
    <w:rsid w:val="00085EF4"/>
    <w:rsid w:val="00086022"/>
    <w:rsid w:val="00086269"/>
    <w:rsid w:val="0008658D"/>
    <w:rsid w:val="0008666B"/>
    <w:rsid w:val="00086849"/>
    <w:rsid w:val="00086FCD"/>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61B"/>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20"/>
    <w:rsid w:val="00096A53"/>
    <w:rsid w:val="00096AD9"/>
    <w:rsid w:val="000972B5"/>
    <w:rsid w:val="00097617"/>
    <w:rsid w:val="000978E4"/>
    <w:rsid w:val="00097CC7"/>
    <w:rsid w:val="00097E7E"/>
    <w:rsid w:val="000A0045"/>
    <w:rsid w:val="000A06F9"/>
    <w:rsid w:val="000A0ACB"/>
    <w:rsid w:val="000A0C39"/>
    <w:rsid w:val="000A113C"/>
    <w:rsid w:val="000A11A7"/>
    <w:rsid w:val="000A1325"/>
    <w:rsid w:val="000A1380"/>
    <w:rsid w:val="000A16ED"/>
    <w:rsid w:val="000A1D79"/>
    <w:rsid w:val="000A240E"/>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9DA"/>
    <w:rsid w:val="000A4B87"/>
    <w:rsid w:val="000A545C"/>
    <w:rsid w:val="000A556C"/>
    <w:rsid w:val="000A565E"/>
    <w:rsid w:val="000A58BF"/>
    <w:rsid w:val="000A5933"/>
    <w:rsid w:val="000A5A66"/>
    <w:rsid w:val="000A5DC7"/>
    <w:rsid w:val="000A6106"/>
    <w:rsid w:val="000A62EA"/>
    <w:rsid w:val="000A715C"/>
    <w:rsid w:val="000A7377"/>
    <w:rsid w:val="000A7885"/>
    <w:rsid w:val="000A789D"/>
    <w:rsid w:val="000A7ABF"/>
    <w:rsid w:val="000A7AEF"/>
    <w:rsid w:val="000B0242"/>
    <w:rsid w:val="000B06CA"/>
    <w:rsid w:val="000B079B"/>
    <w:rsid w:val="000B07F1"/>
    <w:rsid w:val="000B1425"/>
    <w:rsid w:val="000B223C"/>
    <w:rsid w:val="000B2552"/>
    <w:rsid w:val="000B2571"/>
    <w:rsid w:val="000B26F4"/>
    <w:rsid w:val="000B27AA"/>
    <w:rsid w:val="000B2B69"/>
    <w:rsid w:val="000B2F76"/>
    <w:rsid w:val="000B2F82"/>
    <w:rsid w:val="000B3798"/>
    <w:rsid w:val="000B388A"/>
    <w:rsid w:val="000B399A"/>
    <w:rsid w:val="000B3B21"/>
    <w:rsid w:val="000B3B22"/>
    <w:rsid w:val="000B3B9C"/>
    <w:rsid w:val="000B3FBA"/>
    <w:rsid w:val="000B436B"/>
    <w:rsid w:val="000B4437"/>
    <w:rsid w:val="000B476E"/>
    <w:rsid w:val="000B4856"/>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1FB"/>
    <w:rsid w:val="000C13B4"/>
    <w:rsid w:val="000C194B"/>
    <w:rsid w:val="000C1B41"/>
    <w:rsid w:val="000C1E30"/>
    <w:rsid w:val="000C1E3F"/>
    <w:rsid w:val="000C20E1"/>
    <w:rsid w:val="000C279E"/>
    <w:rsid w:val="000C2BA0"/>
    <w:rsid w:val="000C2E60"/>
    <w:rsid w:val="000C315E"/>
    <w:rsid w:val="000C32F8"/>
    <w:rsid w:val="000C37FB"/>
    <w:rsid w:val="000C3E60"/>
    <w:rsid w:val="000C5232"/>
    <w:rsid w:val="000C5285"/>
    <w:rsid w:val="000C55A2"/>
    <w:rsid w:val="000C5B2B"/>
    <w:rsid w:val="000C5D1A"/>
    <w:rsid w:val="000C5EA4"/>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2AF"/>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B21"/>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3"/>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4CF"/>
    <w:rsid w:val="000E5661"/>
    <w:rsid w:val="000E5670"/>
    <w:rsid w:val="000E5B14"/>
    <w:rsid w:val="000E5B44"/>
    <w:rsid w:val="000E5E59"/>
    <w:rsid w:val="000E63DD"/>
    <w:rsid w:val="000E65A2"/>
    <w:rsid w:val="000E673D"/>
    <w:rsid w:val="000E6779"/>
    <w:rsid w:val="000E6B37"/>
    <w:rsid w:val="000E6C94"/>
    <w:rsid w:val="000E71A7"/>
    <w:rsid w:val="000E79FE"/>
    <w:rsid w:val="000E7F0B"/>
    <w:rsid w:val="000F0246"/>
    <w:rsid w:val="000F0E40"/>
    <w:rsid w:val="000F1336"/>
    <w:rsid w:val="000F1AB3"/>
    <w:rsid w:val="000F2014"/>
    <w:rsid w:val="000F24BE"/>
    <w:rsid w:val="000F24FF"/>
    <w:rsid w:val="000F2618"/>
    <w:rsid w:val="000F29F8"/>
    <w:rsid w:val="000F2AA7"/>
    <w:rsid w:val="000F2AE4"/>
    <w:rsid w:val="000F2E06"/>
    <w:rsid w:val="000F3277"/>
    <w:rsid w:val="000F3293"/>
    <w:rsid w:val="000F34F2"/>
    <w:rsid w:val="000F3781"/>
    <w:rsid w:val="000F3918"/>
    <w:rsid w:val="000F3E05"/>
    <w:rsid w:val="000F3F58"/>
    <w:rsid w:val="000F4276"/>
    <w:rsid w:val="000F474A"/>
    <w:rsid w:val="000F4939"/>
    <w:rsid w:val="000F4B7A"/>
    <w:rsid w:val="000F4C32"/>
    <w:rsid w:val="000F4C39"/>
    <w:rsid w:val="000F4DE0"/>
    <w:rsid w:val="000F532F"/>
    <w:rsid w:val="000F53A0"/>
    <w:rsid w:val="000F541F"/>
    <w:rsid w:val="000F5570"/>
    <w:rsid w:val="000F5694"/>
    <w:rsid w:val="000F599E"/>
    <w:rsid w:val="000F5B85"/>
    <w:rsid w:val="000F5FD1"/>
    <w:rsid w:val="000F62A9"/>
    <w:rsid w:val="000F665D"/>
    <w:rsid w:val="000F69E0"/>
    <w:rsid w:val="000F6B69"/>
    <w:rsid w:val="000F6C3B"/>
    <w:rsid w:val="000F733A"/>
    <w:rsid w:val="000F73B3"/>
    <w:rsid w:val="000F764B"/>
    <w:rsid w:val="000F7A3B"/>
    <w:rsid w:val="000F7B19"/>
    <w:rsid w:val="000F7B1A"/>
    <w:rsid w:val="000F7B97"/>
    <w:rsid w:val="000F7CAA"/>
    <w:rsid w:val="000F7F2C"/>
    <w:rsid w:val="0010025B"/>
    <w:rsid w:val="00100424"/>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A4"/>
    <w:rsid w:val="0010630D"/>
    <w:rsid w:val="00106326"/>
    <w:rsid w:val="00106891"/>
    <w:rsid w:val="001068D9"/>
    <w:rsid w:val="0010698B"/>
    <w:rsid w:val="00106BB5"/>
    <w:rsid w:val="00106DA6"/>
    <w:rsid w:val="00107188"/>
    <w:rsid w:val="00107235"/>
    <w:rsid w:val="0010723C"/>
    <w:rsid w:val="001072F0"/>
    <w:rsid w:val="001073B9"/>
    <w:rsid w:val="001074BF"/>
    <w:rsid w:val="00107666"/>
    <w:rsid w:val="00107A6C"/>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34F"/>
    <w:rsid w:val="001125BB"/>
    <w:rsid w:val="0011283D"/>
    <w:rsid w:val="00112927"/>
    <w:rsid w:val="00112A9C"/>
    <w:rsid w:val="00112C6F"/>
    <w:rsid w:val="00112C8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52E"/>
    <w:rsid w:val="00120757"/>
    <w:rsid w:val="00120867"/>
    <w:rsid w:val="001208F1"/>
    <w:rsid w:val="00121120"/>
    <w:rsid w:val="0012147B"/>
    <w:rsid w:val="0012174A"/>
    <w:rsid w:val="00121A07"/>
    <w:rsid w:val="00121EF0"/>
    <w:rsid w:val="00122507"/>
    <w:rsid w:val="001228AB"/>
    <w:rsid w:val="001228F6"/>
    <w:rsid w:val="00122918"/>
    <w:rsid w:val="00122A2E"/>
    <w:rsid w:val="00122B7B"/>
    <w:rsid w:val="00122FFD"/>
    <w:rsid w:val="001230AA"/>
    <w:rsid w:val="001230AF"/>
    <w:rsid w:val="00123309"/>
    <w:rsid w:val="001234BC"/>
    <w:rsid w:val="001234ED"/>
    <w:rsid w:val="00123A4F"/>
    <w:rsid w:val="00123C88"/>
    <w:rsid w:val="00123CC5"/>
    <w:rsid w:val="00123F51"/>
    <w:rsid w:val="00123F88"/>
    <w:rsid w:val="00124099"/>
    <w:rsid w:val="0012410D"/>
    <w:rsid w:val="00124281"/>
    <w:rsid w:val="0012431D"/>
    <w:rsid w:val="00124583"/>
    <w:rsid w:val="00124825"/>
    <w:rsid w:val="001257A5"/>
    <w:rsid w:val="001259E8"/>
    <w:rsid w:val="00125AAC"/>
    <w:rsid w:val="00125B20"/>
    <w:rsid w:val="00125DC9"/>
    <w:rsid w:val="00125FB9"/>
    <w:rsid w:val="0012639A"/>
    <w:rsid w:val="0012645E"/>
    <w:rsid w:val="00126503"/>
    <w:rsid w:val="0012663E"/>
    <w:rsid w:val="00126773"/>
    <w:rsid w:val="0012694D"/>
    <w:rsid w:val="00126CA9"/>
    <w:rsid w:val="00126E31"/>
    <w:rsid w:val="00126F2C"/>
    <w:rsid w:val="00126F96"/>
    <w:rsid w:val="00127118"/>
    <w:rsid w:val="0012745E"/>
    <w:rsid w:val="0012757F"/>
    <w:rsid w:val="00127C78"/>
    <w:rsid w:val="001301D3"/>
    <w:rsid w:val="00130201"/>
    <w:rsid w:val="00130DF7"/>
    <w:rsid w:val="00130E1F"/>
    <w:rsid w:val="00130EAE"/>
    <w:rsid w:val="00130F1C"/>
    <w:rsid w:val="00130FBB"/>
    <w:rsid w:val="0013116B"/>
    <w:rsid w:val="001311D3"/>
    <w:rsid w:val="00131202"/>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108"/>
    <w:rsid w:val="00135D07"/>
    <w:rsid w:val="00135E2E"/>
    <w:rsid w:val="00136756"/>
    <w:rsid w:val="00136BCA"/>
    <w:rsid w:val="001370CC"/>
    <w:rsid w:val="001377BE"/>
    <w:rsid w:val="0013790C"/>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8B"/>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B3D"/>
    <w:rsid w:val="00147D5F"/>
    <w:rsid w:val="00147E3C"/>
    <w:rsid w:val="00147F0C"/>
    <w:rsid w:val="00147F19"/>
    <w:rsid w:val="0015007C"/>
    <w:rsid w:val="00150677"/>
    <w:rsid w:val="001512FC"/>
    <w:rsid w:val="00151E7E"/>
    <w:rsid w:val="00152001"/>
    <w:rsid w:val="001520B8"/>
    <w:rsid w:val="00152427"/>
    <w:rsid w:val="0015281E"/>
    <w:rsid w:val="00152E59"/>
    <w:rsid w:val="001532F6"/>
    <w:rsid w:val="00153852"/>
    <w:rsid w:val="00153955"/>
    <w:rsid w:val="00153E84"/>
    <w:rsid w:val="0015407C"/>
    <w:rsid w:val="0015407D"/>
    <w:rsid w:val="001544C9"/>
    <w:rsid w:val="001549FA"/>
    <w:rsid w:val="00154A2C"/>
    <w:rsid w:val="0015509A"/>
    <w:rsid w:val="0015524F"/>
    <w:rsid w:val="0015541E"/>
    <w:rsid w:val="00155435"/>
    <w:rsid w:val="00155534"/>
    <w:rsid w:val="001556B0"/>
    <w:rsid w:val="00155FBF"/>
    <w:rsid w:val="00156366"/>
    <w:rsid w:val="00156547"/>
    <w:rsid w:val="001568BD"/>
    <w:rsid w:val="00156C15"/>
    <w:rsid w:val="00156C29"/>
    <w:rsid w:val="00156E1D"/>
    <w:rsid w:val="001571FF"/>
    <w:rsid w:val="00157882"/>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65C"/>
    <w:rsid w:val="00162A32"/>
    <w:rsid w:val="00162A95"/>
    <w:rsid w:val="00162EC5"/>
    <w:rsid w:val="00162F34"/>
    <w:rsid w:val="00163605"/>
    <w:rsid w:val="0016385F"/>
    <w:rsid w:val="001639DE"/>
    <w:rsid w:val="00163C4E"/>
    <w:rsid w:val="00163CBE"/>
    <w:rsid w:val="00164439"/>
    <w:rsid w:val="0016486F"/>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51A"/>
    <w:rsid w:val="0017365A"/>
    <w:rsid w:val="0017388C"/>
    <w:rsid w:val="00173C85"/>
    <w:rsid w:val="00173CFC"/>
    <w:rsid w:val="00173E4A"/>
    <w:rsid w:val="0017405D"/>
    <w:rsid w:val="00174419"/>
    <w:rsid w:val="00174526"/>
    <w:rsid w:val="001746AD"/>
    <w:rsid w:val="0017485D"/>
    <w:rsid w:val="00174D53"/>
    <w:rsid w:val="001755C8"/>
    <w:rsid w:val="00175950"/>
    <w:rsid w:val="00176136"/>
    <w:rsid w:val="001761F7"/>
    <w:rsid w:val="00176ACA"/>
    <w:rsid w:val="00177520"/>
    <w:rsid w:val="0017768B"/>
    <w:rsid w:val="0017787E"/>
    <w:rsid w:val="00177DE5"/>
    <w:rsid w:val="00177FE5"/>
    <w:rsid w:val="001801E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CC9"/>
    <w:rsid w:val="00183377"/>
    <w:rsid w:val="001834C2"/>
    <w:rsid w:val="00183532"/>
    <w:rsid w:val="00183587"/>
    <w:rsid w:val="001839A7"/>
    <w:rsid w:val="00183DF0"/>
    <w:rsid w:val="00183DF9"/>
    <w:rsid w:val="0018454B"/>
    <w:rsid w:val="0018457F"/>
    <w:rsid w:val="00184694"/>
    <w:rsid w:val="00184CD6"/>
    <w:rsid w:val="00184D1D"/>
    <w:rsid w:val="00184E53"/>
    <w:rsid w:val="001851ED"/>
    <w:rsid w:val="00185620"/>
    <w:rsid w:val="001857BA"/>
    <w:rsid w:val="0018591D"/>
    <w:rsid w:val="00186470"/>
    <w:rsid w:val="001864D4"/>
    <w:rsid w:val="00186B8B"/>
    <w:rsid w:val="00186B97"/>
    <w:rsid w:val="0018728C"/>
    <w:rsid w:val="001872B0"/>
    <w:rsid w:val="00187478"/>
    <w:rsid w:val="001877FA"/>
    <w:rsid w:val="00187880"/>
    <w:rsid w:val="0019025E"/>
    <w:rsid w:val="001903B5"/>
    <w:rsid w:val="001905B0"/>
    <w:rsid w:val="0019084D"/>
    <w:rsid w:val="00190A2C"/>
    <w:rsid w:val="00190AD6"/>
    <w:rsid w:val="00190B49"/>
    <w:rsid w:val="00191246"/>
    <w:rsid w:val="0019132E"/>
    <w:rsid w:val="0019142F"/>
    <w:rsid w:val="001914E2"/>
    <w:rsid w:val="001915BF"/>
    <w:rsid w:val="00191785"/>
    <w:rsid w:val="00191CC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2AA"/>
    <w:rsid w:val="0019547C"/>
    <w:rsid w:val="00195592"/>
    <w:rsid w:val="00195786"/>
    <w:rsid w:val="00195B19"/>
    <w:rsid w:val="0019654F"/>
    <w:rsid w:val="00196555"/>
    <w:rsid w:val="001966C1"/>
    <w:rsid w:val="00196A5D"/>
    <w:rsid w:val="00196EA5"/>
    <w:rsid w:val="00196EB9"/>
    <w:rsid w:val="00196EBC"/>
    <w:rsid w:val="0019723E"/>
    <w:rsid w:val="001972E3"/>
    <w:rsid w:val="00197422"/>
    <w:rsid w:val="00197645"/>
    <w:rsid w:val="00197981"/>
    <w:rsid w:val="00197E0B"/>
    <w:rsid w:val="001A0004"/>
    <w:rsid w:val="001A0326"/>
    <w:rsid w:val="001A03BF"/>
    <w:rsid w:val="001A0B3B"/>
    <w:rsid w:val="001A0C1C"/>
    <w:rsid w:val="001A1367"/>
    <w:rsid w:val="001A15C8"/>
    <w:rsid w:val="001A1730"/>
    <w:rsid w:val="001A1862"/>
    <w:rsid w:val="001A18A6"/>
    <w:rsid w:val="001A1B82"/>
    <w:rsid w:val="001A1BF8"/>
    <w:rsid w:val="001A2013"/>
    <w:rsid w:val="001A20C9"/>
    <w:rsid w:val="001A20F0"/>
    <w:rsid w:val="001A29F9"/>
    <w:rsid w:val="001A2D9F"/>
    <w:rsid w:val="001A2EB1"/>
    <w:rsid w:val="001A2EE5"/>
    <w:rsid w:val="001A317F"/>
    <w:rsid w:val="001A32A2"/>
    <w:rsid w:val="001A36A5"/>
    <w:rsid w:val="001A36FD"/>
    <w:rsid w:val="001A3735"/>
    <w:rsid w:val="001A37B4"/>
    <w:rsid w:val="001A3C1D"/>
    <w:rsid w:val="001A3DD1"/>
    <w:rsid w:val="001A3E6F"/>
    <w:rsid w:val="001A4054"/>
    <w:rsid w:val="001A41F2"/>
    <w:rsid w:val="001A43A0"/>
    <w:rsid w:val="001A45EA"/>
    <w:rsid w:val="001A45F5"/>
    <w:rsid w:val="001A4D73"/>
    <w:rsid w:val="001A5050"/>
    <w:rsid w:val="001A51A4"/>
    <w:rsid w:val="001A51D3"/>
    <w:rsid w:val="001A533E"/>
    <w:rsid w:val="001A556C"/>
    <w:rsid w:val="001A56DA"/>
    <w:rsid w:val="001A5A52"/>
    <w:rsid w:val="001A5BB4"/>
    <w:rsid w:val="001A5BD8"/>
    <w:rsid w:val="001A6306"/>
    <w:rsid w:val="001A6BFE"/>
    <w:rsid w:val="001A7009"/>
    <w:rsid w:val="001A74B9"/>
    <w:rsid w:val="001A7537"/>
    <w:rsid w:val="001B00B3"/>
    <w:rsid w:val="001B03FE"/>
    <w:rsid w:val="001B05FC"/>
    <w:rsid w:val="001B1313"/>
    <w:rsid w:val="001B14DE"/>
    <w:rsid w:val="001B16E3"/>
    <w:rsid w:val="001B179B"/>
    <w:rsid w:val="001B1BE8"/>
    <w:rsid w:val="001B1C3C"/>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B7885"/>
    <w:rsid w:val="001C0173"/>
    <w:rsid w:val="001C0B46"/>
    <w:rsid w:val="001C0BF4"/>
    <w:rsid w:val="001C0EE1"/>
    <w:rsid w:val="001C0F8A"/>
    <w:rsid w:val="001C1295"/>
    <w:rsid w:val="001C16CC"/>
    <w:rsid w:val="001C1789"/>
    <w:rsid w:val="001C1837"/>
    <w:rsid w:val="001C197F"/>
    <w:rsid w:val="001C1B35"/>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9A"/>
    <w:rsid w:val="001C5DEF"/>
    <w:rsid w:val="001C5EF0"/>
    <w:rsid w:val="001C6056"/>
    <w:rsid w:val="001C63EF"/>
    <w:rsid w:val="001C67A5"/>
    <w:rsid w:val="001C68F1"/>
    <w:rsid w:val="001C6A20"/>
    <w:rsid w:val="001C6E8F"/>
    <w:rsid w:val="001C6EDF"/>
    <w:rsid w:val="001C7142"/>
    <w:rsid w:val="001C71CB"/>
    <w:rsid w:val="001C770D"/>
    <w:rsid w:val="001D03B1"/>
    <w:rsid w:val="001D04E7"/>
    <w:rsid w:val="001D0609"/>
    <w:rsid w:val="001D0612"/>
    <w:rsid w:val="001D09D7"/>
    <w:rsid w:val="001D0CFA"/>
    <w:rsid w:val="001D1487"/>
    <w:rsid w:val="001D16C9"/>
    <w:rsid w:val="001D197C"/>
    <w:rsid w:val="001D1DD9"/>
    <w:rsid w:val="001D25FD"/>
    <w:rsid w:val="001D28D5"/>
    <w:rsid w:val="001D29CE"/>
    <w:rsid w:val="001D2B66"/>
    <w:rsid w:val="001D3007"/>
    <w:rsid w:val="001D3734"/>
    <w:rsid w:val="001D3AC8"/>
    <w:rsid w:val="001D3BE2"/>
    <w:rsid w:val="001D3F9A"/>
    <w:rsid w:val="001D4439"/>
    <w:rsid w:val="001D4A55"/>
    <w:rsid w:val="001D4C63"/>
    <w:rsid w:val="001D5001"/>
    <w:rsid w:val="001D51C4"/>
    <w:rsid w:val="001D5933"/>
    <w:rsid w:val="001D6524"/>
    <w:rsid w:val="001D65A5"/>
    <w:rsid w:val="001D66B6"/>
    <w:rsid w:val="001D6717"/>
    <w:rsid w:val="001D6838"/>
    <w:rsid w:val="001D710F"/>
    <w:rsid w:val="001D738C"/>
    <w:rsid w:val="001D7552"/>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206"/>
    <w:rsid w:val="001E2398"/>
    <w:rsid w:val="001E28B3"/>
    <w:rsid w:val="001E2DC9"/>
    <w:rsid w:val="001E3229"/>
    <w:rsid w:val="001E32AD"/>
    <w:rsid w:val="001E33D8"/>
    <w:rsid w:val="001E3563"/>
    <w:rsid w:val="001E37E1"/>
    <w:rsid w:val="001E40D8"/>
    <w:rsid w:val="001E4274"/>
    <w:rsid w:val="001E45F9"/>
    <w:rsid w:val="001E4A21"/>
    <w:rsid w:val="001E4A74"/>
    <w:rsid w:val="001E4E3F"/>
    <w:rsid w:val="001E51E5"/>
    <w:rsid w:val="001E5204"/>
    <w:rsid w:val="001E52C9"/>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5FC"/>
    <w:rsid w:val="001F06AC"/>
    <w:rsid w:val="001F08C8"/>
    <w:rsid w:val="001F0905"/>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B35"/>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1F7FF2"/>
    <w:rsid w:val="00200249"/>
    <w:rsid w:val="00200284"/>
    <w:rsid w:val="0020060A"/>
    <w:rsid w:val="00200A5E"/>
    <w:rsid w:val="00200C30"/>
    <w:rsid w:val="00200E7B"/>
    <w:rsid w:val="00200F30"/>
    <w:rsid w:val="00201230"/>
    <w:rsid w:val="002012B1"/>
    <w:rsid w:val="002018FD"/>
    <w:rsid w:val="00201A90"/>
    <w:rsid w:val="00201CC4"/>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A9"/>
    <w:rsid w:val="002043C3"/>
    <w:rsid w:val="00206239"/>
    <w:rsid w:val="00206529"/>
    <w:rsid w:val="002065C8"/>
    <w:rsid w:val="00206625"/>
    <w:rsid w:val="00206BEF"/>
    <w:rsid w:val="00206D33"/>
    <w:rsid w:val="00207047"/>
    <w:rsid w:val="0020707D"/>
    <w:rsid w:val="00207285"/>
    <w:rsid w:val="002073F2"/>
    <w:rsid w:val="00207826"/>
    <w:rsid w:val="002079F7"/>
    <w:rsid w:val="00207EF3"/>
    <w:rsid w:val="002100F5"/>
    <w:rsid w:val="002108C8"/>
    <w:rsid w:val="00210C39"/>
    <w:rsid w:val="00210E3A"/>
    <w:rsid w:val="0021172D"/>
    <w:rsid w:val="00212478"/>
    <w:rsid w:val="002124CB"/>
    <w:rsid w:val="00212654"/>
    <w:rsid w:val="00212C08"/>
    <w:rsid w:val="00212F45"/>
    <w:rsid w:val="0021304A"/>
    <w:rsid w:val="00213801"/>
    <w:rsid w:val="002138F9"/>
    <w:rsid w:val="002139BC"/>
    <w:rsid w:val="002139FB"/>
    <w:rsid w:val="00213C23"/>
    <w:rsid w:val="00213F53"/>
    <w:rsid w:val="00214368"/>
    <w:rsid w:val="002143AF"/>
    <w:rsid w:val="00214911"/>
    <w:rsid w:val="00214D4E"/>
    <w:rsid w:val="00214F4B"/>
    <w:rsid w:val="002152B8"/>
    <w:rsid w:val="00215AB1"/>
    <w:rsid w:val="00215C37"/>
    <w:rsid w:val="0021633E"/>
    <w:rsid w:val="00216559"/>
    <w:rsid w:val="002165B0"/>
    <w:rsid w:val="0021696A"/>
    <w:rsid w:val="00216BB5"/>
    <w:rsid w:val="00216C93"/>
    <w:rsid w:val="00216F55"/>
    <w:rsid w:val="00217614"/>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BB"/>
    <w:rsid w:val="00224CE6"/>
    <w:rsid w:val="002254FD"/>
    <w:rsid w:val="002258B5"/>
    <w:rsid w:val="0022599E"/>
    <w:rsid w:val="00225E20"/>
    <w:rsid w:val="0022685D"/>
    <w:rsid w:val="00226C50"/>
    <w:rsid w:val="00227177"/>
    <w:rsid w:val="002274E0"/>
    <w:rsid w:val="0022752F"/>
    <w:rsid w:val="00227676"/>
    <w:rsid w:val="002278EF"/>
    <w:rsid w:val="00227C5D"/>
    <w:rsid w:val="00227F82"/>
    <w:rsid w:val="00227FF2"/>
    <w:rsid w:val="0023021C"/>
    <w:rsid w:val="00230720"/>
    <w:rsid w:val="00230850"/>
    <w:rsid w:val="00230F24"/>
    <w:rsid w:val="00230FBF"/>
    <w:rsid w:val="00231245"/>
    <w:rsid w:val="002313F4"/>
    <w:rsid w:val="00231518"/>
    <w:rsid w:val="0023174C"/>
    <w:rsid w:val="00231A52"/>
    <w:rsid w:val="00231D8B"/>
    <w:rsid w:val="00231D94"/>
    <w:rsid w:val="00231E8A"/>
    <w:rsid w:val="00231ECB"/>
    <w:rsid w:val="00231F38"/>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5B2"/>
    <w:rsid w:val="00235DD6"/>
    <w:rsid w:val="00236434"/>
    <w:rsid w:val="002364F0"/>
    <w:rsid w:val="00236541"/>
    <w:rsid w:val="002367BD"/>
    <w:rsid w:val="002369B4"/>
    <w:rsid w:val="00236DB4"/>
    <w:rsid w:val="00236DB9"/>
    <w:rsid w:val="00236FC3"/>
    <w:rsid w:val="00237121"/>
    <w:rsid w:val="002378A7"/>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438"/>
    <w:rsid w:val="00245B8D"/>
    <w:rsid w:val="00245DC0"/>
    <w:rsid w:val="00245E3C"/>
    <w:rsid w:val="00246013"/>
    <w:rsid w:val="00246241"/>
    <w:rsid w:val="00246396"/>
    <w:rsid w:val="0024713C"/>
    <w:rsid w:val="00247529"/>
    <w:rsid w:val="0024775E"/>
    <w:rsid w:val="002478D0"/>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C7E"/>
    <w:rsid w:val="00252D7F"/>
    <w:rsid w:val="00252E28"/>
    <w:rsid w:val="0025323D"/>
    <w:rsid w:val="00253B5F"/>
    <w:rsid w:val="00253D6F"/>
    <w:rsid w:val="00253D9D"/>
    <w:rsid w:val="00253F76"/>
    <w:rsid w:val="00254A47"/>
    <w:rsid w:val="00254B78"/>
    <w:rsid w:val="00254F02"/>
    <w:rsid w:val="0025511C"/>
    <w:rsid w:val="00255235"/>
    <w:rsid w:val="00255915"/>
    <w:rsid w:val="00255B01"/>
    <w:rsid w:val="00255F1E"/>
    <w:rsid w:val="00256223"/>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7C6"/>
    <w:rsid w:val="00263935"/>
    <w:rsid w:val="00263A2D"/>
    <w:rsid w:val="00263D2C"/>
    <w:rsid w:val="00263EED"/>
    <w:rsid w:val="002643AC"/>
    <w:rsid w:val="00264E2B"/>
    <w:rsid w:val="00265024"/>
    <w:rsid w:val="002651C7"/>
    <w:rsid w:val="00265470"/>
    <w:rsid w:val="002656A3"/>
    <w:rsid w:val="00265B63"/>
    <w:rsid w:val="00265BEE"/>
    <w:rsid w:val="00265CE7"/>
    <w:rsid w:val="00266083"/>
    <w:rsid w:val="002661AB"/>
    <w:rsid w:val="00266290"/>
    <w:rsid w:val="0026676B"/>
    <w:rsid w:val="00266F39"/>
    <w:rsid w:val="0026747C"/>
    <w:rsid w:val="0026787C"/>
    <w:rsid w:val="00267A1C"/>
    <w:rsid w:val="00267BAA"/>
    <w:rsid w:val="00267BDB"/>
    <w:rsid w:val="00267D29"/>
    <w:rsid w:val="00267DE3"/>
    <w:rsid w:val="00267EE2"/>
    <w:rsid w:val="0027000D"/>
    <w:rsid w:val="0027116F"/>
    <w:rsid w:val="002711AC"/>
    <w:rsid w:val="002714BA"/>
    <w:rsid w:val="002715D3"/>
    <w:rsid w:val="0027180F"/>
    <w:rsid w:val="00271823"/>
    <w:rsid w:val="00272715"/>
    <w:rsid w:val="002727B2"/>
    <w:rsid w:val="00272897"/>
    <w:rsid w:val="00272C28"/>
    <w:rsid w:val="00272D30"/>
    <w:rsid w:val="00272F5E"/>
    <w:rsid w:val="0027339B"/>
    <w:rsid w:val="00273674"/>
    <w:rsid w:val="002738A6"/>
    <w:rsid w:val="00273906"/>
    <w:rsid w:val="002739DC"/>
    <w:rsid w:val="00273BC4"/>
    <w:rsid w:val="00273CE5"/>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14"/>
    <w:rsid w:val="0027725F"/>
    <w:rsid w:val="00277475"/>
    <w:rsid w:val="00277580"/>
    <w:rsid w:val="0027769E"/>
    <w:rsid w:val="00277719"/>
    <w:rsid w:val="0027786F"/>
    <w:rsid w:val="00277C5E"/>
    <w:rsid w:val="00277D33"/>
    <w:rsid w:val="00280398"/>
    <w:rsid w:val="00280560"/>
    <w:rsid w:val="00280573"/>
    <w:rsid w:val="002806C0"/>
    <w:rsid w:val="00280F2A"/>
    <w:rsid w:val="002810AC"/>
    <w:rsid w:val="002810CD"/>
    <w:rsid w:val="0028185D"/>
    <w:rsid w:val="002828AB"/>
    <w:rsid w:val="0028294F"/>
    <w:rsid w:val="002829C6"/>
    <w:rsid w:val="0028321B"/>
    <w:rsid w:val="002832B4"/>
    <w:rsid w:val="00283C33"/>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2E"/>
    <w:rsid w:val="002873BA"/>
    <w:rsid w:val="00287433"/>
    <w:rsid w:val="002876DB"/>
    <w:rsid w:val="00287AD4"/>
    <w:rsid w:val="00287D17"/>
    <w:rsid w:val="00287E65"/>
    <w:rsid w:val="00287EA5"/>
    <w:rsid w:val="002903A7"/>
    <w:rsid w:val="00290711"/>
    <w:rsid w:val="00290A36"/>
    <w:rsid w:val="00290B54"/>
    <w:rsid w:val="002914C3"/>
    <w:rsid w:val="00291BE2"/>
    <w:rsid w:val="002920DC"/>
    <w:rsid w:val="002921DC"/>
    <w:rsid w:val="002921F7"/>
    <w:rsid w:val="0029246D"/>
    <w:rsid w:val="002925EB"/>
    <w:rsid w:val="002926A9"/>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475"/>
    <w:rsid w:val="00295628"/>
    <w:rsid w:val="002956AF"/>
    <w:rsid w:val="00295800"/>
    <w:rsid w:val="0029596A"/>
    <w:rsid w:val="00296018"/>
    <w:rsid w:val="00296075"/>
    <w:rsid w:val="00296138"/>
    <w:rsid w:val="00296329"/>
    <w:rsid w:val="00296591"/>
    <w:rsid w:val="00296C5E"/>
    <w:rsid w:val="0029741B"/>
    <w:rsid w:val="0029770A"/>
    <w:rsid w:val="00297732"/>
    <w:rsid w:val="002979E6"/>
    <w:rsid w:val="00297BCB"/>
    <w:rsid w:val="00297D67"/>
    <w:rsid w:val="00297FA5"/>
    <w:rsid w:val="002A0264"/>
    <w:rsid w:val="002A02BD"/>
    <w:rsid w:val="002A03F5"/>
    <w:rsid w:val="002A057E"/>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8EF"/>
    <w:rsid w:val="002A39D9"/>
    <w:rsid w:val="002A43EC"/>
    <w:rsid w:val="002A476A"/>
    <w:rsid w:val="002A499F"/>
    <w:rsid w:val="002A5B20"/>
    <w:rsid w:val="002A5EB4"/>
    <w:rsid w:val="002A6294"/>
    <w:rsid w:val="002A6508"/>
    <w:rsid w:val="002A6693"/>
    <w:rsid w:val="002A6A54"/>
    <w:rsid w:val="002A705B"/>
    <w:rsid w:val="002A73C6"/>
    <w:rsid w:val="002A73FE"/>
    <w:rsid w:val="002A7729"/>
    <w:rsid w:val="002A7EFA"/>
    <w:rsid w:val="002A7F4E"/>
    <w:rsid w:val="002B07DC"/>
    <w:rsid w:val="002B0B38"/>
    <w:rsid w:val="002B0E99"/>
    <w:rsid w:val="002B0F99"/>
    <w:rsid w:val="002B1215"/>
    <w:rsid w:val="002B1257"/>
    <w:rsid w:val="002B15A1"/>
    <w:rsid w:val="002B15E0"/>
    <w:rsid w:val="002B17C4"/>
    <w:rsid w:val="002B1ACF"/>
    <w:rsid w:val="002B1B1E"/>
    <w:rsid w:val="002B1F58"/>
    <w:rsid w:val="002B2186"/>
    <w:rsid w:val="002B223B"/>
    <w:rsid w:val="002B2407"/>
    <w:rsid w:val="002B2575"/>
    <w:rsid w:val="002B2672"/>
    <w:rsid w:val="002B2E17"/>
    <w:rsid w:val="002B2E4D"/>
    <w:rsid w:val="002B3308"/>
    <w:rsid w:val="002B342E"/>
    <w:rsid w:val="002B3665"/>
    <w:rsid w:val="002B3C5C"/>
    <w:rsid w:val="002B3E96"/>
    <w:rsid w:val="002B4279"/>
    <w:rsid w:val="002B44CF"/>
    <w:rsid w:val="002B485E"/>
    <w:rsid w:val="002B4B3B"/>
    <w:rsid w:val="002B50BE"/>
    <w:rsid w:val="002B5558"/>
    <w:rsid w:val="002B5603"/>
    <w:rsid w:val="002B57D9"/>
    <w:rsid w:val="002B5BB2"/>
    <w:rsid w:val="002B5D3C"/>
    <w:rsid w:val="002B5DBF"/>
    <w:rsid w:val="002B6038"/>
    <w:rsid w:val="002B66B0"/>
    <w:rsid w:val="002B6D6B"/>
    <w:rsid w:val="002B6D7F"/>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62"/>
    <w:rsid w:val="002C497B"/>
    <w:rsid w:val="002C4B5A"/>
    <w:rsid w:val="002C4CEF"/>
    <w:rsid w:val="002C4DAB"/>
    <w:rsid w:val="002C5189"/>
    <w:rsid w:val="002C55A9"/>
    <w:rsid w:val="002C578A"/>
    <w:rsid w:val="002C5ECF"/>
    <w:rsid w:val="002C6284"/>
    <w:rsid w:val="002C62FD"/>
    <w:rsid w:val="002C63CA"/>
    <w:rsid w:val="002C643A"/>
    <w:rsid w:val="002C646A"/>
    <w:rsid w:val="002C659B"/>
    <w:rsid w:val="002C6973"/>
    <w:rsid w:val="002C6BF6"/>
    <w:rsid w:val="002C6C56"/>
    <w:rsid w:val="002C6F09"/>
    <w:rsid w:val="002C7128"/>
    <w:rsid w:val="002C723E"/>
    <w:rsid w:val="002C762F"/>
    <w:rsid w:val="002C7644"/>
    <w:rsid w:val="002C7D9D"/>
    <w:rsid w:val="002D01B6"/>
    <w:rsid w:val="002D0503"/>
    <w:rsid w:val="002D05A2"/>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ECF"/>
    <w:rsid w:val="002D4162"/>
    <w:rsid w:val="002D4613"/>
    <w:rsid w:val="002D4733"/>
    <w:rsid w:val="002D477B"/>
    <w:rsid w:val="002D4C46"/>
    <w:rsid w:val="002D4CA6"/>
    <w:rsid w:val="002D525F"/>
    <w:rsid w:val="002D5B58"/>
    <w:rsid w:val="002D5BE7"/>
    <w:rsid w:val="002D60AD"/>
    <w:rsid w:val="002D61B0"/>
    <w:rsid w:val="002D61F8"/>
    <w:rsid w:val="002D667F"/>
    <w:rsid w:val="002D70DD"/>
    <w:rsid w:val="002D71D0"/>
    <w:rsid w:val="002D7505"/>
    <w:rsid w:val="002D75C5"/>
    <w:rsid w:val="002D7942"/>
    <w:rsid w:val="002D7C1B"/>
    <w:rsid w:val="002D7D81"/>
    <w:rsid w:val="002E0097"/>
    <w:rsid w:val="002E01E9"/>
    <w:rsid w:val="002E0308"/>
    <w:rsid w:val="002E0D10"/>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EAA"/>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0"/>
    <w:rsid w:val="002F5127"/>
    <w:rsid w:val="002F5135"/>
    <w:rsid w:val="002F5AAF"/>
    <w:rsid w:val="002F5AC8"/>
    <w:rsid w:val="002F5BD7"/>
    <w:rsid w:val="002F5E0D"/>
    <w:rsid w:val="002F5E55"/>
    <w:rsid w:val="002F601F"/>
    <w:rsid w:val="002F6240"/>
    <w:rsid w:val="002F62DE"/>
    <w:rsid w:val="002F640A"/>
    <w:rsid w:val="002F6682"/>
    <w:rsid w:val="002F6B54"/>
    <w:rsid w:val="002F6BC5"/>
    <w:rsid w:val="002F6DB5"/>
    <w:rsid w:val="002F74E2"/>
    <w:rsid w:val="002F7616"/>
    <w:rsid w:val="002F770B"/>
    <w:rsid w:val="002F7843"/>
    <w:rsid w:val="002F7C38"/>
    <w:rsid w:val="002F7D38"/>
    <w:rsid w:val="003002FF"/>
    <w:rsid w:val="0030045E"/>
    <w:rsid w:val="00300799"/>
    <w:rsid w:val="003012B7"/>
    <w:rsid w:val="00301385"/>
    <w:rsid w:val="00301561"/>
    <w:rsid w:val="00301C5E"/>
    <w:rsid w:val="00301D9A"/>
    <w:rsid w:val="0030219A"/>
    <w:rsid w:val="003023A4"/>
    <w:rsid w:val="003023FB"/>
    <w:rsid w:val="00302E6B"/>
    <w:rsid w:val="00303103"/>
    <w:rsid w:val="00303A9B"/>
    <w:rsid w:val="00303CB4"/>
    <w:rsid w:val="00303E1E"/>
    <w:rsid w:val="003040BA"/>
    <w:rsid w:val="0030442F"/>
    <w:rsid w:val="003044CE"/>
    <w:rsid w:val="003044D2"/>
    <w:rsid w:val="00304A80"/>
    <w:rsid w:val="00304EF7"/>
    <w:rsid w:val="00305140"/>
    <w:rsid w:val="0030536F"/>
    <w:rsid w:val="00305386"/>
    <w:rsid w:val="003055E5"/>
    <w:rsid w:val="0030573C"/>
    <w:rsid w:val="0030591D"/>
    <w:rsid w:val="00305DC4"/>
    <w:rsid w:val="00305DD8"/>
    <w:rsid w:val="00306096"/>
    <w:rsid w:val="003068C5"/>
    <w:rsid w:val="003068F7"/>
    <w:rsid w:val="00306A2A"/>
    <w:rsid w:val="00306B99"/>
    <w:rsid w:val="003070C0"/>
    <w:rsid w:val="003071B7"/>
    <w:rsid w:val="003075BF"/>
    <w:rsid w:val="003077DC"/>
    <w:rsid w:val="0030792E"/>
    <w:rsid w:val="00307D15"/>
    <w:rsid w:val="0031061F"/>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1B"/>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68CD"/>
    <w:rsid w:val="00316E00"/>
    <w:rsid w:val="00317216"/>
    <w:rsid w:val="00317307"/>
    <w:rsid w:val="00317BC8"/>
    <w:rsid w:val="00317E74"/>
    <w:rsid w:val="00317E75"/>
    <w:rsid w:val="003200DF"/>
    <w:rsid w:val="00320387"/>
    <w:rsid w:val="00320475"/>
    <w:rsid w:val="00320842"/>
    <w:rsid w:val="003209B4"/>
    <w:rsid w:val="003209D1"/>
    <w:rsid w:val="00320ACE"/>
    <w:rsid w:val="00320C0E"/>
    <w:rsid w:val="00320C12"/>
    <w:rsid w:val="00320C3D"/>
    <w:rsid w:val="00320CEF"/>
    <w:rsid w:val="00320F94"/>
    <w:rsid w:val="0032114E"/>
    <w:rsid w:val="0032120F"/>
    <w:rsid w:val="00321217"/>
    <w:rsid w:val="0032132D"/>
    <w:rsid w:val="0032153C"/>
    <w:rsid w:val="003218D2"/>
    <w:rsid w:val="0032192C"/>
    <w:rsid w:val="00321993"/>
    <w:rsid w:val="00321E0D"/>
    <w:rsid w:val="003220C0"/>
    <w:rsid w:val="0032229B"/>
    <w:rsid w:val="0032255A"/>
    <w:rsid w:val="00322623"/>
    <w:rsid w:val="00322660"/>
    <w:rsid w:val="00322C34"/>
    <w:rsid w:val="0032309A"/>
    <w:rsid w:val="003235AD"/>
    <w:rsid w:val="0032394A"/>
    <w:rsid w:val="00323B61"/>
    <w:rsid w:val="00324072"/>
    <w:rsid w:val="00324075"/>
    <w:rsid w:val="0032439B"/>
    <w:rsid w:val="00324699"/>
    <w:rsid w:val="003249B6"/>
    <w:rsid w:val="00324B1F"/>
    <w:rsid w:val="00324F8B"/>
    <w:rsid w:val="0032524A"/>
    <w:rsid w:val="00325831"/>
    <w:rsid w:val="00325D4D"/>
    <w:rsid w:val="00325DC4"/>
    <w:rsid w:val="00325E35"/>
    <w:rsid w:val="00325EFA"/>
    <w:rsid w:val="003261C6"/>
    <w:rsid w:val="0032637A"/>
    <w:rsid w:val="00326473"/>
    <w:rsid w:val="00326B78"/>
    <w:rsid w:val="00326C47"/>
    <w:rsid w:val="00326DE4"/>
    <w:rsid w:val="00327B31"/>
    <w:rsid w:val="00327B39"/>
    <w:rsid w:val="00327D5A"/>
    <w:rsid w:val="00327E0F"/>
    <w:rsid w:val="003301C0"/>
    <w:rsid w:val="00330330"/>
    <w:rsid w:val="00330CC3"/>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671"/>
    <w:rsid w:val="00334E79"/>
    <w:rsid w:val="00334F7C"/>
    <w:rsid w:val="003353F5"/>
    <w:rsid w:val="00335772"/>
    <w:rsid w:val="0033590B"/>
    <w:rsid w:val="00335B11"/>
    <w:rsid w:val="00335D21"/>
    <w:rsid w:val="00335FDF"/>
    <w:rsid w:val="00336451"/>
    <w:rsid w:val="00336731"/>
    <w:rsid w:val="003369B7"/>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95"/>
    <w:rsid w:val="00341A47"/>
    <w:rsid w:val="00341A81"/>
    <w:rsid w:val="003420BA"/>
    <w:rsid w:val="00342119"/>
    <w:rsid w:val="00342603"/>
    <w:rsid w:val="00342861"/>
    <w:rsid w:val="003428B3"/>
    <w:rsid w:val="0034297C"/>
    <w:rsid w:val="003429BD"/>
    <w:rsid w:val="00343347"/>
    <w:rsid w:val="0034391C"/>
    <w:rsid w:val="00343D7A"/>
    <w:rsid w:val="00344152"/>
    <w:rsid w:val="00344195"/>
    <w:rsid w:val="00345036"/>
    <w:rsid w:val="003450D5"/>
    <w:rsid w:val="0034559E"/>
    <w:rsid w:val="003458B0"/>
    <w:rsid w:val="00345ED0"/>
    <w:rsid w:val="003460C1"/>
    <w:rsid w:val="00346235"/>
    <w:rsid w:val="00346265"/>
    <w:rsid w:val="00346305"/>
    <w:rsid w:val="003467BE"/>
    <w:rsid w:val="003469C4"/>
    <w:rsid w:val="00346EDF"/>
    <w:rsid w:val="00347066"/>
    <w:rsid w:val="00347173"/>
    <w:rsid w:val="003473BE"/>
    <w:rsid w:val="00347454"/>
    <w:rsid w:val="00347AA3"/>
    <w:rsid w:val="00347E43"/>
    <w:rsid w:val="00347EA1"/>
    <w:rsid w:val="00347F8B"/>
    <w:rsid w:val="0035010C"/>
    <w:rsid w:val="0035016C"/>
    <w:rsid w:val="00350315"/>
    <w:rsid w:val="003504C7"/>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5F3F"/>
    <w:rsid w:val="00356381"/>
    <w:rsid w:val="00356531"/>
    <w:rsid w:val="003566FE"/>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C97"/>
    <w:rsid w:val="00364455"/>
    <w:rsid w:val="003645D7"/>
    <w:rsid w:val="0036466F"/>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4D4"/>
    <w:rsid w:val="00372EBB"/>
    <w:rsid w:val="00372F39"/>
    <w:rsid w:val="0037300B"/>
    <w:rsid w:val="00373455"/>
    <w:rsid w:val="003734DE"/>
    <w:rsid w:val="00373A17"/>
    <w:rsid w:val="00373C79"/>
    <w:rsid w:val="00373ED3"/>
    <w:rsid w:val="00374064"/>
    <w:rsid w:val="003744CD"/>
    <w:rsid w:val="00374540"/>
    <w:rsid w:val="00375036"/>
    <w:rsid w:val="003754A6"/>
    <w:rsid w:val="003754B7"/>
    <w:rsid w:val="003755C3"/>
    <w:rsid w:val="0037579F"/>
    <w:rsid w:val="00375CB4"/>
    <w:rsid w:val="00375DD8"/>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253"/>
    <w:rsid w:val="003814FD"/>
    <w:rsid w:val="00381764"/>
    <w:rsid w:val="003818DA"/>
    <w:rsid w:val="003819AC"/>
    <w:rsid w:val="00381A8E"/>
    <w:rsid w:val="0038202A"/>
    <w:rsid w:val="003820A8"/>
    <w:rsid w:val="0038258B"/>
    <w:rsid w:val="003827A3"/>
    <w:rsid w:val="00382E4B"/>
    <w:rsid w:val="00382E68"/>
    <w:rsid w:val="00383021"/>
    <w:rsid w:val="003839F2"/>
    <w:rsid w:val="00383C15"/>
    <w:rsid w:val="00383DDF"/>
    <w:rsid w:val="00383FC8"/>
    <w:rsid w:val="00384556"/>
    <w:rsid w:val="00384FAC"/>
    <w:rsid w:val="00385205"/>
    <w:rsid w:val="00385451"/>
    <w:rsid w:val="00385531"/>
    <w:rsid w:val="00385A1D"/>
    <w:rsid w:val="00385B3B"/>
    <w:rsid w:val="00385C35"/>
    <w:rsid w:val="00385EBC"/>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197"/>
    <w:rsid w:val="003918DE"/>
    <w:rsid w:val="00391E36"/>
    <w:rsid w:val="003923CF"/>
    <w:rsid w:val="00392972"/>
    <w:rsid w:val="00392A82"/>
    <w:rsid w:val="00392E7D"/>
    <w:rsid w:val="00393026"/>
    <w:rsid w:val="003931D4"/>
    <w:rsid w:val="0039357C"/>
    <w:rsid w:val="003935B2"/>
    <w:rsid w:val="00393657"/>
    <w:rsid w:val="003938B4"/>
    <w:rsid w:val="00393A9D"/>
    <w:rsid w:val="00393AE0"/>
    <w:rsid w:val="00393D7D"/>
    <w:rsid w:val="00393E7B"/>
    <w:rsid w:val="00393F05"/>
    <w:rsid w:val="003942CD"/>
    <w:rsid w:val="00394590"/>
    <w:rsid w:val="003945F0"/>
    <w:rsid w:val="003952AA"/>
    <w:rsid w:val="003954F8"/>
    <w:rsid w:val="00395776"/>
    <w:rsid w:val="00395AED"/>
    <w:rsid w:val="00395BB4"/>
    <w:rsid w:val="0039609B"/>
    <w:rsid w:val="0039620D"/>
    <w:rsid w:val="003963AB"/>
    <w:rsid w:val="00396A13"/>
    <w:rsid w:val="00397219"/>
    <w:rsid w:val="00397277"/>
    <w:rsid w:val="0039731C"/>
    <w:rsid w:val="00397A59"/>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3E2"/>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738"/>
    <w:rsid w:val="003A5981"/>
    <w:rsid w:val="003A5AC3"/>
    <w:rsid w:val="003A5EC8"/>
    <w:rsid w:val="003A67FF"/>
    <w:rsid w:val="003A6847"/>
    <w:rsid w:val="003A6AC4"/>
    <w:rsid w:val="003A6ADD"/>
    <w:rsid w:val="003A6B5B"/>
    <w:rsid w:val="003A6E1F"/>
    <w:rsid w:val="003A6FBC"/>
    <w:rsid w:val="003A705C"/>
    <w:rsid w:val="003A70A5"/>
    <w:rsid w:val="003A7230"/>
    <w:rsid w:val="003A771E"/>
    <w:rsid w:val="003A7D07"/>
    <w:rsid w:val="003B0691"/>
    <w:rsid w:val="003B0759"/>
    <w:rsid w:val="003B0AA5"/>
    <w:rsid w:val="003B0B6D"/>
    <w:rsid w:val="003B0ED5"/>
    <w:rsid w:val="003B10B1"/>
    <w:rsid w:val="003B1105"/>
    <w:rsid w:val="003B12E9"/>
    <w:rsid w:val="003B12F6"/>
    <w:rsid w:val="003B133D"/>
    <w:rsid w:val="003B181D"/>
    <w:rsid w:val="003B1891"/>
    <w:rsid w:val="003B1A01"/>
    <w:rsid w:val="003B2029"/>
    <w:rsid w:val="003B2639"/>
    <w:rsid w:val="003B2764"/>
    <w:rsid w:val="003B2919"/>
    <w:rsid w:val="003B2D59"/>
    <w:rsid w:val="003B2D74"/>
    <w:rsid w:val="003B3031"/>
    <w:rsid w:val="003B313A"/>
    <w:rsid w:val="003B31C0"/>
    <w:rsid w:val="003B345F"/>
    <w:rsid w:val="003B34F1"/>
    <w:rsid w:val="003B3B10"/>
    <w:rsid w:val="003B3C4A"/>
    <w:rsid w:val="003B3CDE"/>
    <w:rsid w:val="003B3DD9"/>
    <w:rsid w:val="003B3F27"/>
    <w:rsid w:val="003B4129"/>
    <w:rsid w:val="003B443A"/>
    <w:rsid w:val="003B4C51"/>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5E8"/>
    <w:rsid w:val="003B6613"/>
    <w:rsid w:val="003B665E"/>
    <w:rsid w:val="003B67E1"/>
    <w:rsid w:val="003B6D95"/>
    <w:rsid w:val="003B7204"/>
    <w:rsid w:val="003B72A7"/>
    <w:rsid w:val="003B734A"/>
    <w:rsid w:val="003B784A"/>
    <w:rsid w:val="003B7BF0"/>
    <w:rsid w:val="003B7EED"/>
    <w:rsid w:val="003C011E"/>
    <w:rsid w:val="003C081C"/>
    <w:rsid w:val="003C0D87"/>
    <w:rsid w:val="003C0E05"/>
    <w:rsid w:val="003C133E"/>
    <w:rsid w:val="003C14F4"/>
    <w:rsid w:val="003C173A"/>
    <w:rsid w:val="003C1BD7"/>
    <w:rsid w:val="003C2482"/>
    <w:rsid w:val="003C254C"/>
    <w:rsid w:val="003C2680"/>
    <w:rsid w:val="003C270A"/>
    <w:rsid w:val="003C27E8"/>
    <w:rsid w:val="003C2ABE"/>
    <w:rsid w:val="003C2B7B"/>
    <w:rsid w:val="003C3296"/>
    <w:rsid w:val="003C33AC"/>
    <w:rsid w:val="003C33D1"/>
    <w:rsid w:val="003C3681"/>
    <w:rsid w:val="003C3753"/>
    <w:rsid w:val="003C3A54"/>
    <w:rsid w:val="003C3D54"/>
    <w:rsid w:val="003C3DDA"/>
    <w:rsid w:val="003C3EAE"/>
    <w:rsid w:val="003C408F"/>
    <w:rsid w:val="003C438D"/>
    <w:rsid w:val="003C4529"/>
    <w:rsid w:val="003C495B"/>
    <w:rsid w:val="003C5116"/>
    <w:rsid w:val="003C55C1"/>
    <w:rsid w:val="003C57A0"/>
    <w:rsid w:val="003C5C99"/>
    <w:rsid w:val="003C5E08"/>
    <w:rsid w:val="003C603D"/>
    <w:rsid w:val="003C6984"/>
    <w:rsid w:val="003C6C56"/>
    <w:rsid w:val="003C6DEC"/>
    <w:rsid w:val="003C767E"/>
    <w:rsid w:val="003C7733"/>
    <w:rsid w:val="003C773C"/>
    <w:rsid w:val="003C79A8"/>
    <w:rsid w:val="003C7BC8"/>
    <w:rsid w:val="003C7BDB"/>
    <w:rsid w:val="003C7D52"/>
    <w:rsid w:val="003D0049"/>
    <w:rsid w:val="003D0211"/>
    <w:rsid w:val="003D0850"/>
    <w:rsid w:val="003D0CCC"/>
    <w:rsid w:val="003D0D43"/>
    <w:rsid w:val="003D0E84"/>
    <w:rsid w:val="003D1282"/>
    <w:rsid w:val="003D17FB"/>
    <w:rsid w:val="003D1834"/>
    <w:rsid w:val="003D199A"/>
    <w:rsid w:val="003D1DF0"/>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6B0"/>
    <w:rsid w:val="003E5A7E"/>
    <w:rsid w:val="003E5B6E"/>
    <w:rsid w:val="003E5BA5"/>
    <w:rsid w:val="003E5FB4"/>
    <w:rsid w:val="003E628B"/>
    <w:rsid w:val="003E64BF"/>
    <w:rsid w:val="003E6644"/>
    <w:rsid w:val="003E673D"/>
    <w:rsid w:val="003E674F"/>
    <w:rsid w:val="003E6A58"/>
    <w:rsid w:val="003E6C76"/>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E6"/>
    <w:rsid w:val="003F1852"/>
    <w:rsid w:val="003F19AE"/>
    <w:rsid w:val="003F1CE0"/>
    <w:rsid w:val="003F2300"/>
    <w:rsid w:val="003F294A"/>
    <w:rsid w:val="003F2A87"/>
    <w:rsid w:val="003F2BCD"/>
    <w:rsid w:val="003F327A"/>
    <w:rsid w:val="003F329D"/>
    <w:rsid w:val="003F359C"/>
    <w:rsid w:val="003F36E8"/>
    <w:rsid w:val="003F3A36"/>
    <w:rsid w:val="003F3A97"/>
    <w:rsid w:val="003F3F15"/>
    <w:rsid w:val="003F4288"/>
    <w:rsid w:val="003F43B8"/>
    <w:rsid w:val="003F43CC"/>
    <w:rsid w:val="003F4E15"/>
    <w:rsid w:val="003F504E"/>
    <w:rsid w:val="003F54DB"/>
    <w:rsid w:val="003F56DA"/>
    <w:rsid w:val="003F56E5"/>
    <w:rsid w:val="003F5AFE"/>
    <w:rsid w:val="003F5CAE"/>
    <w:rsid w:val="003F5D47"/>
    <w:rsid w:val="003F601A"/>
    <w:rsid w:val="003F620A"/>
    <w:rsid w:val="003F62AA"/>
    <w:rsid w:val="003F634D"/>
    <w:rsid w:val="003F6482"/>
    <w:rsid w:val="003F7066"/>
    <w:rsid w:val="003F7068"/>
    <w:rsid w:val="003F70A3"/>
    <w:rsid w:val="003F70D8"/>
    <w:rsid w:val="003F72CC"/>
    <w:rsid w:val="003F7489"/>
    <w:rsid w:val="003F7BAF"/>
    <w:rsid w:val="003F7DE4"/>
    <w:rsid w:val="003F7FE2"/>
    <w:rsid w:val="00400325"/>
    <w:rsid w:val="00400408"/>
    <w:rsid w:val="00400446"/>
    <w:rsid w:val="00400538"/>
    <w:rsid w:val="004006F1"/>
    <w:rsid w:val="00400963"/>
    <w:rsid w:val="00400C91"/>
    <w:rsid w:val="00400D15"/>
    <w:rsid w:val="00400E44"/>
    <w:rsid w:val="00400E78"/>
    <w:rsid w:val="0040100A"/>
    <w:rsid w:val="004011E0"/>
    <w:rsid w:val="00401250"/>
    <w:rsid w:val="004012B4"/>
    <w:rsid w:val="00401CB3"/>
    <w:rsid w:val="00401E83"/>
    <w:rsid w:val="00401F16"/>
    <w:rsid w:val="004023A4"/>
    <w:rsid w:val="004023E8"/>
    <w:rsid w:val="00402401"/>
    <w:rsid w:val="00402A51"/>
    <w:rsid w:val="00402A64"/>
    <w:rsid w:val="00402AF1"/>
    <w:rsid w:val="00402F70"/>
    <w:rsid w:val="00403005"/>
    <w:rsid w:val="0040364A"/>
    <w:rsid w:val="00403662"/>
    <w:rsid w:val="004036A9"/>
    <w:rsid w:val="004037A4"/>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987"/>
    <w:rsid w:val="00406E6A"/>
    <w:rsid w:val="00407098"/>
    <w:rsid w:val="0040725B"/>
    <w:rsid w:val="00407469"/>
    <w:rsid w:val="00407A58"/>
    <w:rsid w:val="00407B54"/>
    <w:rsid w:val="00407B8F"/>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2F52"/>
    <w:rsid w:val="00413252"/>
    <w:rsid w:val="00413774"/>
    <w:rsid w:val="0041386B"/>
    <w:rsid w:val="004138FA"/>
    <w:rsid w:val="0041391E"/>
    <w:rsid w:val="00413A58"/>
    <w:rsid w:val="00413BFD"/>
    <w:rsid w:val="00413EB8"/>
    <w:rsid w:val="00415064"/>
    <w:rsid w:val="00415238"/>
    <w:rsid w:val="00415245"/>
    <w:rsid w:val="0041537C"/>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1626"/>
    <w:rsid w:val="00422219"/>
    <w:rsid w:val="004226E2"/>
    <w:rsid w:val="00422FCA"/>
    <w:rsid w:val="0042357F"/>
    <w:rsid w:val="00423A86"/>
    <w:rsid w:val="00423EC2"/>
    <w:rsid w:val="00423F42"/>
    <w:rsid w:val="00424292"/>
    <w:rsid w:val="0042436C"/>
    <w:rsid w:val="00424762"/>
    <w:rsid w:val="00424E75"/>
    <w:rsid w:val="004251ED"/>
    <w:rsid w:val="004252E1"/>
    <w:rsid w:val="004255FF"/>
    <w:rsid w:val="00425B63"/>
    <w:rsid w:val="00425C19"/>
    <w:rsid w:val="00425F15"/>
    <w:rsid w:val="0042602A"/>
    <w:rsid w:val="004260BE"/>
    <w:rsid w:val="004263B0"/>
    <w:rsid w:val="004265BA"/>
    <w:rsid w:val="004267CD"/>
    <w:rsid w:val="0042680B"/>
    <w:rsid w:val="004269F0"/>
    <w:rsid w:val="00426B00"/>
    <w:rsid w:val="00426C5F"/>
    <w:rsid w:val="00426E13"/>
    <w:rsid w:val="00427413"/>
    <w:rsid w:val="00430174"/>
    <w:rsid w:val="00430413"/>
    <w:rsid w:val="0043045D"/>
    <w:rsid w:val="00430778"/>
    <w:rsid w:val="00430BC4"/>
    <w:rsid w:val="00430C12"/>
    <w:rsid w:val="00430CF0"/>
    <w:rsid w:val="00430EA5"/>
    <w:rsid w:val="00430F99"/>
    <w:rsid w:val="00430FA1"/>
    <w:rsid w:val="0043126D"/>
    <w:rsid w:val="00431544"/>
    <w:rsid w:val="004317F0"/>
    <w:rsid w:val="00431A4D"/>
    <w:rsid w:val="00431A7B"/>
    <w:rsid w:val="00431B8E"/>
    <w:rsid w:val="00431EAE"/>
    <w:rsid w:val="004327C3"/>
    <w:rsid w:val="00432802"/>
    <w:rsid w:val="00432D02"/>
    <w:rsid w:val="00433014"/>
    <w:rsid w:val="0043318B"/>
    <w:rsid w:val="004332FF"/>
    <w:rsid w:val="00433422"/>
    <w:rsid w:val="00433426"/>
    <w:rsid w:val="00433768"/>
    <w:rsid w:val="0043385A"/>
    <w:rsid w:val="004342C1"/>
    <w:rsid w:val="004342DA"/>
    <w:rsid w:val="00434A95"/>
    <w:rsid w:val="00434D76"/>
    <w:rsid w:val="00434EB1"/>
    <w:rsid w:val="00435393"/>
    <w:rsid w:val="00435634"/>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51B"/>
    <w:rsid w:val="004436F8"/>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211"/>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519"/>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AA"/>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7DC"/>
    <w:rsid w:val="00456A1A"/>
    <w:rsid w:val="00456A23"/>
    <w:rsid w:val="00456DA5"/>
    <w:rsid w:val="00457045"/>
    <w:rsid w:val="004571EA"/>
    <w:rsid w:val="00457990"/>
    <w:rsid w:val="00457D97"/>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36A"/>
    <w:rsid w:val="00464483"/>
    <w:rsid w:val="004644A4"/>
    <w:rsid w:val="00464563"/>
    <w:rsid w:val="00464A8F"/>
    <w:rsid w:val="0046596E"/>
    <w:rsid w:val="00465DF8"/>
    <w:rsid w:val="00465E2F"/>
    <w:rsid w:val="00465EB1"/>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22"/>
    <w:rsid w:val="00471248"/>
    <w:rsid w:val="004714FC"/>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4FB5"/>
    <w:rsid w:val="0047530F"/>
    <w:rsid w:val="0047595E"/>
    <w:rsid w:val="00475B4C"/>
    <w:rsid w:val="00475E10"/>
    <w:rsid w:val="00476093"/>
    <w:rsid w:val="00476BCA"/>
    <w:rsid w:val="00476C31"/>
    <w:rsid w:val="00476FA6"/>
    <w:rsid w:val="004771AA"/>
    <w:rsid w:val="0047733E"/>
    <w:rsid w:val="004776BE"/>
    <w:rsid w:val="00477B37"/>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E95"/>
    <w:rsid w:val="00483FA0"/>
    <w:rsid w:val="00484638"/>
    <w:rsid w:val="0048488F"/>
    <w:rsid w:val="00484911"/>
    <w:rsid w:val="00484B20"/>
    <w:rsid w:val="00484C45"/>
    <w:rsid w:val="00484CF3"/>
    <w:rsid w:val="00484EB0"/>
    <w:rsid w:val="00484F2D"/>
    <w:rsid w:val="00485096"/>
    <w:rsid w:val="00485D06"/>
    <w:rsid w:val="00485F3C"/>
    <w:rsid w:val="00486CDC"/>
    <w:rsid w:val="00486E12"/>
    <w:rsid w:val="00486F30"/>
    <w:rsid w:val="004871F8"/>
    <w:rsid w:val="00487219"/>
    <w:rsid w:val="00487440"/>
    <w:rsid w:val="0048745E"/>
    <w:rsid w:val="004874F3"/>
    <w:rsid w:val="00487845"/>
    <w:rsid w:val="004878FA"/>
    <w:rsid w:val="0048793F"/>
    <w:rsid w:val="00490255"/>
    <w:rsid w:val="00490480"/>
    <w:rsid w:val="004907B2"/>
    <w:rsid w:val="00490B09"/>
    <w:rsid w:val="00490F27"/>
    <w:rsid w:val="00491F8E"/>
    <w:rsid w:val="004923ED"/>
    <w:rsid w:val="004925CC"/>
    <w:rsid w:val="004927FF"/>
    <w:rsid w:val="00493281"/>
    <w:rsid w:val="004934F6"/>
    <w:rsid w:val="004936F8"/>
    <w:rsid w:val="00493C07"/>
    <w:rsid w:val="00493E26"/>
    <w:rsid w:val="00495319"/>
    <w:rsid w:val="00495510"/>
    <w:rsid w:val="0049584C"/>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9787F"/>
    <w:rsid w:val="004A05A7"/>
    <w:rsid w:val="004A0CDC"/>
    <w:rsid w:val="004A0E12"/>
    <w:rsid w:val="004A153D"/>
    <w:rsid w:val="004A16D0"/>
    <w:rsid w:val="004A1768"/>
    <w:rsid w:val="004A1787"/>
    <w:rsid w:val="004A1F24"/>
    <w:rsid w:val="004A21CB"/>
    <w:rsid w:val="004A2577"/>
    <w:rsid w:val="004A2677"/>
    <w:rsid w:val="004A270E"/>
    <w:rsid w:val="004A2BBF"/>
    <w:rsid w:val="004A2C93"/>
    <w:rsid w:val="004A2C9C"/>
    <w:rsid w:val="004A353C"/>
    <w:rsid w:val="004A3558"/>
    <w:rsid w:val="004A3827"/>
    <w:rsid w:val="004A3C47"/>
    <w:rsid w:val="004A42CB"/>
    <w:rsid w:val="004A42D0"/>
    <w:rsid w:val="004A4751"/>
    <w:rsid w:val="004A47E7"/>
    <w:rsid w:val="004A4A70"/>
    <w:rsid w:val="004A4AAF"/>
    <w:rsid w:val="004A4C2B"/>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9E"/>
    <w:rsid w:val="004B07ED"/>
    <w:rsid w:val="004B0910"/>
    <w:rsid w:val="004B0AD1"/>
    <w:rsid w:val="004B0F7F"/>
    <w:rsid w:val="004B104E"/>
    <w:rsid w:val="004B111C"/>
    <w:rsid w:val="004B117D"/>
    <w:rsid w:val="004B13B4"/>
    <w:rsid w:val="004B1AD8"/>
    <w:rsid w:val="004B2178"/>
    <w:rsid w:val="004B2602"/>
    <w:rsid w:val="004B2827"/>
    <w:rsid w:val="004B2C4A"/>
    <w:rsid w:val="004B2DAF"/>
    <w:rsid w:val="004B2E74"/>
    <w:rsid w:val="004B31F3"/>
    <w:rsid w:val="004B337B"/>
    <w:rsid w:val="004B354F"/>
    <w:rsid w:val="004B3557"/>
    <w:rsid w:val="004B3B5B"/>
    <w:rsid w:val="004B3B80"/>
    <w:rsid w:val="004B416F"/>
    <w:rsid w:val="004B43A2"/>
    <w:rsid w:val="004B45BB"/>
    <w:rsid w:val="004B479F"/>
    <w:rsid w:val="004B4A25"/>
    <w:rsid w:val="004B4EC3"/>
    <w:rsid w:val="004B4FBF"/>
    <w:rsid w:val="004B50CB"/>
    <w:rsid w:val="004B5713"/>
    <w:rsid w:val="004B5C4B"/>
    <w:rsid w:val="004B5E7B"/>
    <w:rsid w:val="004B5FF4"/>
    <w:rsid w:val="004B67EC"/>
    <w:rsid w:val="004B69D5"/>
    <w:rsid w:val="004B6F3C"/>
    <w:rsid w:val="004B7504"/>
    <w:rsid w:val="004B7762"/>
    <w:rsid w:val="004B7891"/>
    <w:rsid w:val="004B79F0"/>
    <w:rsid w:val="004B7F6C"/>
    <w:rsid w:val="004C03C7"/>
    <w:rsid w:val="004C06AD"/>
    <w:rsid w:val="004C0BE8"/>
    <w:rsid w:val="004C0C2C"/>
    <w:rsid w:val="004C0EA2"/>
    <w:rsid w:val="004C0F27"/>
    <w:rsid w:val="004C1073"/>
    <w:rsid w:val="004C118B"/>
    <w:rsid w:val="004C11E5"/>
    <w:rsid w:val="004C12E0"/>
    <w:rsid w:val="004C18EE"/>
    <w:rsid w:val="004C1B90"/>
    <w:rsid w:val="004C1DA7"/>
    <w:rsid w:val="004C2037"/>
    <w:rsid w:val="004C20EB"/>
    <w:rsid w:val="004C2409"/>
    <w:rsid w:val="004C29E8"/>
    <w:rsid w:val="004C2A99"/>
    <w:rsid w:val="004C2CDA"/>
    <w:rsid w:val="004C2CF0"/>
    <w:rsid w:val="004C31CA"/>
    <w:rsid w:val="004C35DD"/>
    <w:rsid w:val="004C3B23"/>
    <w:rsid w:val="004C3CF1"/>
    <w:rsid w:val="004C3E42"/>
    <w:rsid w:val="004C42F4"/>
    <w:rsid w:val="004C4576"/>
    <w:rsid w:val="004C4904"/>
    <w:rsid w:val="004C4982"/>
    <w:rsid w:val="004C4B67"/>
    <w:rsid w:val="004C4BB0"/>
    <w:rsid w:val="004C4CC2"/>
    <w:rsid w:val="004C4ECB"/>
    <w:rsid w:val="004C5020"/>
    <w:rsid w:val="004C54A3"/>
    <w:rsid w:val="004C5BFA"/>
    <w:rsid w:val="004C5ED1"/>
    <w:rsid w:val="004C62C2"/>
    <w:rsid w:val="004C62FF"/>
    <w:rsid w:val="004C686B"/>
    <w:rsid w:val="004C6964"/>
    <w:rsid w:val="004C6D1C"/>
    <w:rsid w:val="004C6F0D"/>
    <w:rsid w:val="004C7051"/>
    <w:rsid w:val="004C707F"/>
    <w:rsid w:val="004C72D8"/>
    <w:rsid w:val="004C7C80"/>
    <w:rsid w:val="004C7DE5"/>
    <w:rsid w:val="004D020D"/>
    <w:rsid w:val="004D11AB"/>
    <w:rsid w:val="004D17DE"/>
    <w:rsid w:val="004D1CFF"/>
    <w:rsid w:val="004D1DE6"/>
    <w:rsid w:val="004D20CF"/>
    <w:rsid w:val="004D215A"/>
    <w:rsid w:val="004D2211"/>
    <w:rsid w:val="004D22E1"/>
    <w:rsid w:val="004D25CC"/>
    <w:rsid w:val="004D2E22"/>
    <w:rsid w:val="004D30B3"/>
    <w:rsid w:val="004D3CA2"/>
    <w:rsid w:val="004D3D66"/>
    <w:rsid w:val="004D3E1D"/>
    <w:rsid w:val="004D3EBA"/>
    <w:rsid w:val="004D40A9"/>
    <w:rsid w:val="004D4355"/>
    <w:rsid w:val="004D4676"/>
    <w:rsid w:val="004D467A"/>
    <w:rsid w:val="004D4B30"/>
    <w:rsid w:val="004D4DBF"/>
    <w:rsid w:val="004D50B6"/>
    <w:rsid w:val="004D5105"/>
    <w:rsid w:val="004D54A2"/>
    <w:rsid w:val="004D553C"/>
    <w:rsid w:val="004D5636"/>
    <w:rsid w:val="004D5820"/>
    <w:rsid w:val="004D5AA7"/>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D65"/>
    <w:rsid w:val="004E0D7F"/>
    <w:rsid w:val="004E0E53"/>
    <w:rsid w:val="004E0FBB"/>
    <w:rsid w:val="004E118B"/>
    <w:rsid w:val="004E1929"/>
    <w:rsid w:val="004E1F92"/>
    <w:rsid w:val="004E212F"/>
    <w:rsid w:val="004E214F"/>
    <w:rsid w:val="004E2294"/>
    <w:rsid w:val="004E2320"/>
    <w:rsid w:val="004E24E6"/>
    <w:rsid w:val="004E286B"/>
    <w:rsid w:val="004E2BB0"/>
    <w:rsid w:val="004E2BB9"/>
    <w:rsid w:val="004E2DD3"/>
    <w:rsid w:val="004E2DDA"/>
    <w:rsid w:val="004E2ED7"/>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BE"/>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63"/>
    <w:rsid w:val="004F1B9A"/>
    <w:rsid w:val="004F1CE6"/>
    <w:rsid w:val="004F1D1C"/>
    <w:rsid w:val="004F1DCE"/>
    <w:rsid w:val="004F1EB3"/>
    <w:rsid w:val="004F211D"/>
    <w:rsid w:val="004F219F"/>
    <w:rsid w:val="004F2767"/>
    <w:rsid w:val="004F287B"/>
    <w:rsid w:val="004F3396"/>
    <w:rsid w:val="004F3582"/>
    <w:rsid w:val="004F3B3F"/>
    <w:rsid w:val="004F3E5A"/>
    <w:rsid w:val="004F40F4"/>
    <w:rsid w:val="004F417E"/>
    <w:rsid w:val="004F44E0"/>
    <w:rsid w:val="004F4646"/>
    <w:rsid w:val="004F47D9"/>
    <w:rsid w:val="004F4886"/>
    <w:rsid w:val="004F4BC5"/>
    <w:rsid w:val="004F4CB8"/>
    <w:rsid w:val="004F50FF"/>
    <w:rsid w:val="004F5463"/>
    <w:rsid w:val="004F5AA0"/>
    <w:rsid w:val="004F5C06"/>
    <w:rsid w:val="004F60BF"/>
    <w:rsid w:val="004F6332"/>
    <w:rsid w:val="004F6767"/>
    <w:rsid w:val="004F693F"/>
    <w:rsid w:val="004F6DD0"/>
    <w:rsid w:val="004F715E"/>
    <w:rsid w:val="004F75C4"/>
    <w:rsid w:val="004F7705"/>
    <w:rsid w:val="004F7D3F"/>
    <w:rsid w:val="00500075"/>
    <w:rsid w:val="00500203"/>
    <w:rsid w:val="005002B9"/>
    <w:rsid w:val="00500B56"/>
    <w:rsid w:val="00501161"/>
    <w:rsid w:val="00501536"/>
    <w:rsid w:val="00501771"/>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11C"/>
    <w:rsid w:val="0050689E"/>
    <w:rsid w:val="0050693F"/>
    <w:rsid w:val="0050699D"/>
    <w:rsid w:val="00506A45"/>
    <w:rsid w:val="00506AD7"/>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0E70"/>
    <w:rsid w:val="00521261"/>
    <w:rsid w:val="00521322"/>
    <w:rsid w:val="0052154B"/>
    <w:rsid w:val="00521ACF"/>
    <w:rsid w:val="00521AEA"/>
    <w:rsid w:val="00521D89"/>
    <w:rsid w:val="00521FD9"/>
    <w:rsid w:val="005221AD"/>
    <w:rsid w:val="00522218"/>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30"/>
    <w:rsid w:val="005260B1"/>
    <w:rsid w:val="00526540"/>
    <w:rsid w:val="00526576"/>
    <w:rsid w:val="00526AE4"/>
    <w:rsid w:val="00526B13"/>
    <w:rsid w:val="00526BA7"/>
    <w:rsid w:val="00526D7B"/>
    <w:rsid w:val="0052726C"/>
    <w:rsid w:val="005272BF"/>
    <w:rsid w:val="005279A5"/>
    <w:rsid w:val="005279F2"/>
    <w:rsid w:val="00527DB4"/>
    <w:rsid w:val="005300F0"/>
    <w:rsid w:val="00530214"/>
    <w:rsid w:val="00530235"/>
    <w:rsid w:val="005304A9"/>
    <w:rsid w:val="005304CB"/>
    <w:rsid w:val="0053093E"/>
    <w:rsid w:val="00530A34"/>
    <w:rsid w:val="00530C27"/>
    <w:rsid w:val="00530D0E"/>
    <w:rsid w:val="00530D1E"/>
    <w:rsid w:val="00530DAD"/>
    <w:rsid w:val="00530E63"/>
    <w:rsid w:val="005310D7"/>
    <w:rsid w:val="005311BD"/>
    <w:rsid w:val="00531396"/>
    <w:rsid w:val="00531503"/>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65"/>
    <w:rsid w:val="00533B7D"/>
    <w:rsid w:val="00533BE9"/>
    <w:rsid w:val="00533D74"/>
    <w:rsid w:val="0053408A"/>
    <w:rsid w:val="0053422C"/>
    <w:rsid w:val="0053435A"/>
    <w:rsid w:val="00534513"/>
    <w:rsid w:val="00534593"/>
    <w:rsid w:val="005348D4"/>
    <w:rsid w:val="005348F6"/>
    <w:rsid w:val="005349C5"/>
    <w:rsid w:val="00534D6C"/>
    <w:rsid w:val="00534DE7"/>
    <w:rsid w:val="00535086"/>
    <w:rsid w:val="0053508D"/>
    <w:rsid w:val="005351E5"/>
    <w:rsid w:val="005354A2"/>
    <w:rsid w:val="0053572C"/>
    <w:rsid w:val="00536242"/>
    <w:rsid w:val="005363FF"/>
    <w:rsid w:val="005365CC"/>
    <w:rsid w:val="00536B0D"/>
    <w:rsid w:val="00536E40"/>
    <w:rsid w:val="00537040"/>
    <w:rsid w:val="005374B1"/>
    <w:rsid w:val="00537B60"/>
    <w:rsid w:val="00537CFB"/>
    <w:rsid w:val="00537FD0"/>
    <w:rsid w:val="0054017F"/>
    <w:rsid w:val="005401EC"/>
    <w:rsid w:val="0054053A"/>
    <w:rsid w:val="005409DA"/>
    <w:rsid w:val="00540B2C"/>
    <w:rsid w:val="00540ED6"/>
    <w:rsid w:val="00541403"/>
    <w:rsid w:val="00542162"/>
    <w:rsid w:val="005426AF"/>
    <w:rsid w:val="00542B74"/>
    <w:rsid w:val="00542BE7"/>
    <w:rsid w:val="00542E9D"/>
    <w:rsid w:val="00542EF8"/>
    <w:rsid w:val="00543111"/>
    <w:rsid w:val="0054333D"/>
    <w:rsid w:val="005434FD"/>
    <w:rsid w:val="00543770"/>
    <w:rsid w:val="00544B30"/>
    <w:rsid w:val="00544EFC"/>
    <w:rsid w:val="00545556"/>
    <w:rsid w:val="00545968"/>
    <w:rsid w:val="00545C81"/>
    <w:rsid w:val="00545DC3"/>
    <w:rsid w:val="00545FB0"/>
    <w:rsid w:val="0054639E"/>
    <w:rsid w:val="0054660B"/>
    <w:rsid w:val="0054660C"/>
    <w:rsid w:val="00546B7C"/>
    <w:rsid w:val="00546BCD"/>
    <w:rsid w:val="00546F2B"/>
    <w:rsid w:val="00547160"/>
    <w:rsid w:val="0054740D"/>
    <w:rsid w:val="00547516"/>
    <w:rsid w:val="005477AC"/>
    <w:rsid w:val="00547961"/>
    <w:rsid w:val="00550011"/>
    <w:rsid w:val="00550114"/>
    <w:rsid w:val="005504DB"/>
    <w:rsid w:val="005508E0"/>
    <w:rsid w:val="00550A05"/>
    <w:rsid w:val="00550BFF"/>
    <w:rsid w:val="00550EF7"/>
    <w:rsid w:val="00550F4E"/>
    <w:rsid w:val="00551350"/>
    <w:rsid w:val="00551526"/>
    <w:rsid w:val="00551534"/>
    <w:rsid w:val="00551AE9"/>
    <w:rsid w:val="00551F77"/>
    <w:rsid w:val="00552015"/>
    <w:rsid w:val="00552197"/>
    <w:rsid w:val="00552B0C"/>
    <w:rsid w:val="00552B38"/>
    <w:rsid w:val="00552EA5"/>
    <w:rsid w:val="00553020"/>
    <w:rsid w:val="00553302"/>
    <w:rsid w:val="005533CA"/>
    <w:rsid w:val="00553492"/>
    <w:rsid w:val="00553A35"/>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5EA"/>
    <w:rsid w:val="0055681C"/>
    <w:rsid w:val="0055688D"/>
    <w:rsid w:val="00556967"/>
    <w:rsid w:val="005569C3"/>
    <w:rsid w:val="00556A9A"/>
    <w:rsid w:val="00556B5E"/>
    <w:rsid w:val="00557D1E"/>
    <w:rsid w:val="00557F45"/>
    <w:rsid w:val="00560286"/>
    <w:rsid w:val="0056066C"/>
    <w:rsid w:val="00560F32"/>
    <w:rsid w:val="0056128D"/>
    <w:rsid w:val="00561633"/>
    <w:rsid w:val="00561A1F"/>
    <w:rsid w:val="00561BE0"/>
    <w:rsid w:val="00561C3C"/>
    <w:rsid w:val="00561CB4"/>
    <w:rsid w:val="00561F23"/>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99C"/>
    <w:rsid w:val="00575C25"/>
    <w:rsid w:val="0057658E"/>
    <w:rsid w:val="00576A17"/>
    <w:rsid w:val="00576E09"/>
    <w:rsid w:val="00576E88"/>
    <w:rsid w:val="00576F04"/>
    <w:rsid w:val="00577059"/>
    <w:rsid w:val="005771F2"/>
    <w:rsid w:val="0057752B"/>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5EFE"/>
    <w:rsid w:val="0058605B"/>
    <w:rsid w:val="005861A0"/>
    <w:rsid w:val="0058649C"/>
    <w:rsid w:val="00586513"/>
    <w:rsid w:val="005865B0"/>
    <w:rsid w:val="005866D0"/>
    <w:rsid w:val="005868C4"/>
    <w:rsid w:val="00586A7D"/>
    <w:rsid w:val="0058729B"/>
    <w:rsid w:val="0058738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BB9"/>
    <w:rsid w:val="00591C2F"/>
    <w:rsid w:val="00591F5F"/>
    <w:rsid w:val="005920D4"/>
    <w:rsid w:val="005920EB"/>
    <w:rsid w:val="0059273B"/>
    <w:rsid w:val="00592C65"/>
    <w:rsid w:val="00592DF1"/>
    <w:rsid w:val="00592F48"/>
    <w:rsid w:val="0059321F"/>
    <w:rsid w:val="005939B3"/>
    <w:rsid w:val="005942F1"/>
    <w:rsid w:val="005947EF"/>
    <w:rsid w:val="00594A8F"/>
    <w:rsid w:val="0059506E"/>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1EA"/>
    <w:rsid w:val="00597494"/>
    <w:rsid w:val="00597774"/>
    <w:rsid w:val="00597C16"/>
    <w:rsid w:val="00597C29"/>
    <w:rsid w:val="00597F5E"/>
    <w:rsid w:val="005A0284"/>
    <w:rsid w:val="005A02D1"/>
    <w:rsid w:val="005A04CB"/>
    <w:rsid w:val="005A06B7"/>
    <w:rsid w:val="005A1080"/>
    <w:rsid w:val="005A13B8"/>
    <w:rsid w:val="005A1B23"/>
    <w:rsid w:val="005A1C76"/>
    <w:rsid w:val="005A1DBA"/>
    <w:rsid w:val="005A1E4A"/>
    <w:rsid w:val="005A2778"/>
    <w:rsid w:val="005A2802"/>
    <w:rsid w:val="005A2CF4"/>
    <w:rsid w:val="005A2D93"/>
    <w:rsid w:val="005A2DB1"/>
    <w:rsid w:val="005A2EC4"/>
    <w:rsid w:val="005A33AA"/>
    <w:rsid w:val="005A36C4"/>
    <w:rsid w:val="005A38CE"/>
    <w:rsid w:val="005A39DC"/>
    <w:rsid w:val="005A3AD0"/>
    <w:rsid w:val="005A3B90"/>
    <w:rsid w:val="005A3FC1"/>
    <w:rsid w:val="005A41F5"/>
    <w:rsid w:val="005A424B"/>
    <w:rsid w:val="005A4417"/>
    <w:rsid w:val="005A4499"/>
    <w:rsid w:val="005A47B7"/>
    <w:rsid w:val="005A4A00"/>
    <w:rsid w:val="005A50D3"/>
    <w:rsid w:val="005A52E1"/>
    <w:rsid w:val="005A56D5"/>
    <w:rsid w:val="005A588C"/>
    <w:rsid w:val="005A5F12"/>
    <w:rsid w:val="005A5FFB"/>
    <w:rsid w:val="005A61B9"/>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2FB7"/>
    <w:rsid w:val="005B31C2"/>
    <w:rsid w:val="005B3289"/>
    <w:rsid w:val="005B32C6"/>
    <w:rsid w:val="005B3302"/>
    <w:rsid w:val="005B361E"/>
    <w:rsid w:val="005B36B3"/>
    <w:rsid w:val="005B3878"/>
    <w:rsid w:val="005B397C"/>
    <w:rsid w:val="005B40D2"/>
    <w:rsid w:val="005B42F2"/>
    <w:rsid w:val="005B4616"/>
    <w:rsid w:val="005B4950"/>
    <w:rsid w:val="005B4C60"/>
    <w:rsid w:val="005B4F82"/>
    <w:rsid w:val="005B5100"/>
    <w:rsid w:val="005B5A9D"/>
    <w:rsid w:val="005B5E55"/>
    <w:rsid w:val="005B6D12"/>
    <w:rsid w:val="005B6D28"/>
    <w:rsid w:val="005B6E1D"/>
    <w:rsid w:val="005B72E4"/>
    <w:rsid w:val="005B7533"/>
    <w:rsid w:val="005B7828"/>
    <w:rsid w:val="005B7C6D"/>
    <w:rsid w:val="005B7D02"/>
    <w:rsid w:val="005C04C0"/>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543"/>
    <w:rsid w:val="005C3DE1"/>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BC3"/>
    <w:rsid w:val="005C5C9C"/>
    <w:rsid w:val="005C5DB3"/>
    <w:rsid w:val="005C5ECD"/>
    <w:rsid w:val="005C61CA"/>
    <w:rsid w:val="005C630F"/>
    <w:rsid w:val="005C641D"/>
    <w:rsid w:val="005C6543"/>
    <w:rsid w:val="005C7059"/>
    <w:rsid w:val="005C708F"/>
    <w:rsid w:val="005C7518"/>
    <w:rsid w:val="005C76A4"/>
    <w:rsid w:val="005C79ED"/>
    <w:rsid w:val="005C7D67"/>
    <w:rsid w:val="005D0038"/>
    <w:rsid w:val="005D0218"/>
    <w:rsid w:val="005D044D"/>
    <w:rsid w:val="005D07E7"/>
    <w:rsid w:val="005D08B8"/>
    <w:rsid w:val="005D0971"/>
    <w:rsid w:val="005D0A2E"/>
    <w:rsid w:val="005D13B4"/>
    <w:rsid w:val="005D13FC"/>
    <w:rsid w:val="005D13FE"/>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65"/>
    <w:rsid w:val="005E0410"/>
    <w:rsid w:val="005E0B2C"/>
    <w:rsid w:val="005E0D05"/>
    <w:rsid w:val="005E0E26"/>
    <w:rsid w:val="005E1183"/>
    <w:rsid w:val="005E1559"/>
    <w:rsid w:val="005E2853"/>
    <w:rsid w:val="005E29A1"/>
    <w:rsid w:val="005E2AA1"/>
    <w:rsid w:val="005E2C96"/>
    <w:rsid w:val="005E2E17"/>
    <w:rsid w:val="005E358F"/>
    <w:rsid w:val="005E3927"/>
    <w:rsid w:val="005E3E34"/>
    <w:rsid w:val="005E3EC9"/>
    <w:rsid w:val="005E4129"/>
    <w:rsid w:val="005E4161"/>
    <w:rsid w:val="005E42AF"/>
    <w:rsid w:val="005E4418"/>
    <w:rsid w:val="005E46FC"/>
    <w:rsid w:val="005E53A1"/>
    <w:rsid w:val="005E544E"/>
    <w:rsid w:val="005E587B"/>
    <w:rsid w:val="005E59DC"/>
    <w:rsid w:val="005E5E9A"/>
    <w:rsid w:val="005E61D3"/>
    <w:rsid w:val="005E63A1"/>
    <w:rsid w:val="005E65E7"/>
    <w:rsid w:val="005E668B"/>
    <w:rsid w:val="005E66FE"/>
    <w:rsid w:val="005E6BCE"/>
    <w:rsid w:val="005E6DF5"/>
    <w:rsid w:val="005E6F26"/>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544"/>
    <w:rsid w:val="005F270E"/>
    <w:rsid w:val="005F3020"/>
    <w:rsid w:val="005F39BC"/>
    <w:rsid w:val="005F3A60"/>
    <w:rsid w:val="005F3C13"/>
    <w:rsid w:val="005F3D21"/>
    <w:rsid w:val="005F40E7"/>
    <w:rsid w:val="005F42CB"/>
    <w:rsid w:val="005F45F2"/>
    <w:rsid w:val="005F4D4A"/>
    <w:rsid w:val="005F4F17"/>
    <w:rsid w:val="005F52E8"/>
    <w:rsid w:val="005F538C"/>
    <w:rsid w:val="005F53E1"/>
    <w:rsid w:val="005F5701"/>
    <w:rsid w:val="005F587C"/>
    <w:rsid w:val="005F5B4D"/>
    <w:rsid w:val="005F5E3D"/>
    <w:rsid w:val="005F63A0"/>
    <w:rsid w:val="005F63D6"/>
    <w:rsid w:val="005F6536"/>
    <w:rsid w:val="005F6C4F"/>
    <w:rsid w:val="005F6EE0"/>
    <w:rsid w:val="005F72A9"/>
    <w:rsid w:val="005F7694"/>
    <w:rsid w:val="005F7E08"/>
    <w:rsid w:val="006000F2"/>
    <w:rsid w:val="006003A7"/>
    <w:rsid w:val="00600451"/>
    <w:rsid w:val="00600547"/>
    <w:rsid w:val="00600D9C"/>
    <w:rsid w:val="006013EE"/>
    <w:rsid w:val="006015FB"/>
    <w:rsid w:val="0060161F"/>
    <w:rsid w:val="006018C2"/>
    <w:rsid w:val="0060212B"/>
    <w:rsid w:val="0060215B"/>
    <w:rsid w:val="006023F9"/>
    <w:rsid w:val="0060240E"/>
    <w:rsid w:val="00602428"/>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BD3"/>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364"/>
    <w:rsid w:val="006204FB"/>
    <w:rsid w:val="00620518"/>
    <w:rsid w:val="006209F0"/>
    <w:rsid w:val="00620A8B"/>
    <w:rsid w:val="00621BC7"/>
    <w:rsid w:val="00621CEC"/>
    <w:rsid w:val="00621F25"/>
    <w:rsid w:val="006223E4"/>
    <w:rsid w:val="00622530"/>
    <w:rsid w:val="006225CB"/>
    <w:rsid w:val="00622692"/>
    <w:rsid w:val="00622716"/>
    <w:rsid w:val="006227E0"/>
    <w:rsid w:val="00622E79"/>
    <w:rsid w:val="00623119"/>
    <w:rsid w:val="00623434"/>
    <w:rsid w:val="006237A1"/>
    <w:rsid w:val="006239B6"/>
    <w:rsid w:val="00623B1B"/>
    <w:rsid w:val="00623EB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4FC"/>
    <w:rsid w:val="0063262A"/>
    <w:rsid w:val="00632673"/>
    <w:rsid w:val="006327C2"/>
    <w:rsid w:val="006330FF"/>
    <w:rsid w:val="0063325C"/>
    <w:rsid w:val="00633B2D"/>
    <w:rsid w:val="00633D7A"/>
    <w:rsid w:val="00633DCE"/>
    <w:rsid w:val="00633EEC"/>
    <w:rsid w:val="0063403D"/>
    <w:rsid w:val="00634585"/>
    <w:rsid w:val="00634821"/>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9FC"/>
    <w:rsid w:val="00637B8A"/>
    <w:rsid w:val="00637FCC"/>
    <w:rsid w:val="00640042"/>
    <w:rsid w:val="00640155"/>
    <w:rsid w:val="00640619"/>
    <w:rsid w:val="006406B0"/>
    <w:rsid w:val="006408C1"/>
    <w:rsid w:val="00640CE8"/>
    <w:rsid w:val="00640DB2"/>
    <w:rsid w:val="00641490"/>
    <w:rsid w:val="0064158E"/>
    <w:rsid w:val="00641753"/>
    <w:rsid w:val="00642257"/>
    <w:rsid w:val="006422C0"/>
    <w:rsid w:val="0064233E"/>
    <w:rsid w:val="006428BB"/>
    <w:rsid w:val="00642F88"/>
    <w:rsid w:val="006434F3"/>
    <w:rsid w:val="006437E5"/>
    <w:rsid w:val="006438AF"/>
    <w:rsid w:val="006439BF"/>
    <w:rsid w:val="00643D08"/>
    <w:rsid w:val="006444D9"/>
    <w:rsid w:val="006448BD"/>
    <w:rsid w:val="00644A4F"/>
    <w:rsid w:val="00644FC5"/>
    <w:rsid w:val="00645084"/>
    <w:rsid w:val="00645913"/>
    <w:rsid w:val="00645929"/>
    <w:rsid w:val="00645A41"/>
    <w:rsid w:val="00645D05"/>
    <w:rsid w:val="00645EF6"/>
    <w:rsid w:val="00645F1F"/>
    <w:rsid w:val="00645F69"/>
    <w:rsid w:val="00646230"/>
    <w:rsid w:val="0064629A"/>
    <w:rsid w:val="0064687C"/>
    <w:rsid w:val="006469E6"/>
    <w:rsid w:val="00646A9D"/>
    <w:rsid w:val="00646BAF"/>
    <w:rsid w:val="00646BC6"/>
    <w:rsid w:val="00646EED"/>
    <w:rsid w:val="00647053"/>
    <w:rsid w:val="00647086"/>
    <w:rsid w:val="00647207"/>
    <w:rsid w:val="0064727C"/>
    <w:rsid w:val="006474C0"/>
    <w:rsid w:val="0064783E"/>
    <w:rsid w:val="00647B71"/>
    <w:rsid w:val="00647E23"/>
    <w:rsid w:val="0065005A"/>
    <w:rsid w:val="006516F9"/>
    <w:rsid w:val="00651841"/>
    <w:rsid w:val="00651972"/>
    <w:rsid w:val="00651CA0"/>
    <w:rsid w:val="00651F91"/>
    <w:rsid w:val="006520F9"/>
    <w:rsid w:val="00652152"/>
    <w:rsid w:val="0065253E"/>
    <w:rsid w:val="00652B56"/>
    <w:rsid w:val="00652EEE"/>
    <w:rsid w:val="00653150"/>
    <w:rsid w:val="0065325D"/>
    <w:rsid w:val="006534E3"/>
    <w:rsid w:val="006535A3"/>
    <w:rsid w:val="00653947"/>
    <w:rsid w:val="00653AE7"/>
    <w:rsid w:val="0065464C"/>
    <w:rsid w:val="00654A49"/>
    <w:rsid w:val="00654D81"/>
    <w:rsid w:val="0065504B"/>
    <w:rsid w:val="00655283"/>
    <w:rsid w:val="006554CE"/>
    <w:rsid w:val="0065551F"/>
    <w:rsid w:val="0065573F"/>
    <w:rsid w:val="006557BD"/>
    <w:rsid w:val="00655AFC"/>
    <w:rsid w:val="00655C50"/>
    <w:rsid w:val="00655CD8"/>
    <w:rsid w:val="00655FF1"/>
    <w:rsid w:val="00656140"/>
    <w:rsid w:val="00656A3D"/>
    <w:rsid w:val="00656D25"/>
    <w:rsid w:val="00656DD5"/>
    <w:rsid w:val="00656F3B"/>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C82"/>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2C7"/>
    <w:rsid w:val="00665613"/>
    <w:rsid w:val="006656CF"/>
    <w:rsid w:val="0066571C"/>
    <w:rsid w:val="00665819"/>
    <w:rsid w:val="0066588F"/>
    <w:rsid w:val="006659A0"/>
    <w:rsid w:val="00665F63"/>
    <w:rsid w:val="0066612E"/>
    <w:rsid w:val="006666F5"/>
    <w:rsid w:val="006672DD"/>
    <w:rsid w:val="00667565"/>
    <w:rsid w:val="006678DB"/>
    <w:rsid w:val="00667C58"/>
    <w:rsid w:val="00667DC8"/>
    <w:rsid w:val="00670B86"/>
    <w:rsid w:val="00670C81"/>
    <w:rsid w:val="0067120E"/>
    <w:rsid w:val="00671235"/>
    <w:rsid w:val="006713E6"/>
    <w:rsid w:val="006714BE"/>
    <w:rsid w:val="0067189F"/>
    <w:rsid w:val="00671B34"/>
    <w:rsid w:val="006727F5"/>
    <w:rsid w:val="0067337A"/>
    <w:rsid w:val="006733C7"/>
    <w:rsid w:val="006737B1"/>
    <w:rsid w:val="00673EE6"/>
    <w:rsid w:val="0067415F"/>
    <w:rsid w:val="0067429D"/>
    <w:rsid w:val="00674A09"/>
    <w:rsid w:val="00674EE0"/>
    <w:rsid w:val="00674F20"/>
    <w:rsid w:val="0067547A"/>
    <w:rsid w:val="006757A4"/>
    <w:rsid w:val="0067589B"/>
    <w:rsid w:val="0067605E"/>
    <w:rsid w:val="00676AB6"/>
    <w:rsid w:val="00677107"/>
    <w:rsid w:val="0067736E"/>
    <w:rsid w:val="006773CC"/>
    <w:rsid w:val="0067751E"/>
    <w:rsid w:val="0067795A"/>
    <w:rsid w:val="0067797C"/>
    <w:rsid w:val="00677A7B"/>
    <w:rsid w:val="00680039"/>
    <w:rsid w:val="006801BF"/>
    <w:rsid w:val="00680227"/>
    <w:rsid w:val="00680472"/>
    <w:rsid w:val="0068075C"/>
    <w:rsid w:val="00680FB6"/>
    <w:rsid w:val="006810B3"/>
    <w:rsid w:val="00681BD1"/>
    <w:rsid w:val="00681BFB"/>
    <w:rsid w:val="006821F8"/>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494"/>
    <w:rsid w:val="006856B4"/>
    <w:rsid w:val="00685810"/>
    <w:rsid w:val="0068599A"/>
    <w:rsid w:val="00685A12"/>
    <w:rsid w:val="0068607D"/>
    <w:rsid w:val="006866EF"/>
    <w:rsid w:val="00686F01"/>
    <w:rsid w:val="00687CB2"/>
    <w:rsid w:val="00687DC0"/>
    <w:rsid w:val="00687F31"/>
    <w:rsid w:val="0069005B"/>
    <w:rsid w:val="00690565"/>
    <w:rsid w:val="0069064D"/>
    <w:rsid w:val="00690FE2"/>
    <w:rsid w:val="00691516"/>
    <w:rsid w:val="00691811"/>
    <w:rsid w:val="006919BC"/>
    <w:rsid w:val="00691FC3"/>
    <w:rsid w:val="006921AD"/>
    <w:rsid w:val="0069233E"/>
    <w:rsid w:val="006923AD"/>
    <w:rsid w:val="006923C5"/>
    <w:rsid w:val="006926B5"/>
    <w:rsid w:val="00692C97"/>
    <w:rsid w:val="00692CFE"/>
    <w:rsid w:val="00693FB5"/>
    <w:rsid w:val="0069421A"/>
    <w:rsid w:val="006942D0"/>
    <w:rsid w:val="006944C5"/>
    <w:rsid w:val="006948F1"/>
    <w:rsid w:val="00694AF1"/>
    <w:rsid w:val="00694B99"/>
    <w:rsid w:val="00694E68"/>
    <w:rsid w:val="00694E88"/>
    <w:rsid w:val="006950E7"/>
    <w:rsid w:val="0069550A"/>
    <w:rsid w:val="0069554D"/>
    <w:rsid w:val="006955E8"/>
    <w:rsid w:val="006958D6"/>
    <w:rsid w:val="00695994"/>
    <w:rsid w:val="00695A2B"/>
    <w:rsid w:val="0069637C"/>
    <w:rsid w:val="006965DA"/>
    <w:rsid w:val="006969AB"/>
    <w:rsid w:val="00696AD3"/>
    <w:rsid w:val="00696B5F"/>
    <w:rsid w:val="00696F1E"/>
    <w:rsid w:val="00697101"/>
    <w:rsid w:val="006975F3"/>
    <w:rsid w:val="00697629"/>
    <w:rsid w:val="00697742"/>
    <w:rsid w:val="006979DC"/>
    <w:rsid w:val="006979FF"/>
    <w:rsid w:val="00697F63"/>
    <w:rsid w:val="006A009F"/>
    <w:rsid w:val="006A0583"/>
    <w:rsid w:val="006A063A"/>
    <w:rsid w:val="006A0BB3"/>
    <w:rsid w:val="006A0E7C"/>
    <w:rsid w:val="006A0EE4"/>
    <w:rsid w:val="006A0FA8"/>
    <w:rsid w:val="006A12D0"/>
    <w:rsid w:val="006A134B"/>
    <w:rsid w:val="006A1636"/>
    <w:rsid w:val="006A1692"/>
    <w:rsid w:val="006A1726"/>
    <w:rsid w:val="006A185B"/>
    <w:rsid w:val="006A1FE8"/>
    <w:rsid w:val="006A3285"/>
    <w:rsid w:val="006A39AA"/>
    <w:rsid w:val="006A3F29"/>
    <w:rsid w:val="006A4413"/>
    <w:rsid w:val="006A4665"/>
    <w:rsid w:val="006A4750"/>
    <w:rsid w:val="006A4BA9"/>
    <w:rsid w:val="006A4C3A"/>
    <w:rsid w:val="006A4C66"/>
    <w:rsid w:val="006A5058"/>
    <w:rsid w:val="006A51CE"/>
    <w:rsid w:val="006A5220"/>
    <w:rsid w:val="006A53EE"/>
    <w:rsid w:val="006A565C"/>
    <w:rsid w:val="006A58BD"/>
    <w:rsid w:val="006A5B65"/>
    <w:rsid w:val="006A5D27"/>
    <w:rsid w:val="006A5D41"/>
    <w:rsid w:val="006A5FBE"/>
    <w:rsid w:val="006A623E"/>
    <w:rsid w:val="006A6463"/>
    <w:rsid w:val="006A691A"/>
    <w:rsid w:val="006A6A9D"/>
    <w:rsid w:val="006A6C9D"/>
    <w:rsid w:val="006A71CA"/>
    <w:rsid w:val="006A73B9"/>
    <w:rsid w:val="006A7527"/>
    <w:rsid w:val="006A786F"/>
    <w:rsid w:val="006B02FE"/>
    <w:rsid w:val="006B0B45"/>
    <w:rsid w:val="006B15F5"/>
    <w:rsid w:val="006B17B5"/>
    <w:rsid w:val="006B19E2"/>
    <w:rsid w:val="006B1C45"/>
    <w:rsid w:val="006B1CF8"/>
    <w:rsid w:val="006B1E06"/>
    <w:rsid w:val="006B24C7"/>
    <w:rsid w:val="006B257B"/>
    <w:rsid w:val="006B26A2"/>
    <w:rsid w:val="006B2FCE"/>
    <w:rsid w:val="006B3218"/>
    <w:rsid w:val="006B35E6"/>
    <w:rsid w:val="006B3963"/>
    <w:rsid w:val="006B438F"/>
    <w:rsid w:val="006B4473"/>
    <w:rsid w:val="006B4F32"/>
    <w:rsid w:val="006B5A51"/>
    <w:rsid w:val="006B6065"/>
    <w:rsid w:val="006B606B"/>
    <w:rsid w:val="006B6237"/>
    <w:rsid w:val="006B67D4"/>
    <w:rsid w:val="006B6F79"/>
    <w:rsid w:val="006B7084"/>
    <w:rsid w:val="006B74A4"/>
    <w:rsid w:val="006B7570"/>
    <w:rsid w:val="006B75D1"/>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3E32"/>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8B"/>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06"/>
    <w:rsid w:val="006D6C6F"/>
    <w:rsid w:val="006D6F19"/>
    <w:rsid w:val="006D7119"/>
    <w:rsid w:val="006D71E8"/>
    <w:rsid w:val="006D7671"/>
    <w:rsid w:val="006D787E"/>
    <w:rsid w:val="006D7A1B"/>
    <w:rsid w:val="006D7CAC"/>
    <w:rsid w:val="006E0838"/>
    <w:rsid w:val="006E08C9"/>
    <w:rsid w:val="006E2065"/>
    <w:rsid w:val="006E2691"/>
    <w:rsid w:val="006E28D7"/>
    <w:rsid w:val="006E2BB9"/>
    <w:rsid w:val="006E2C2E"/>
    <w:rsid w:val="006E35A3"/>
    <w:rsid w:val="006E365A"/>
    <w:rsid w:val="006E3842"/>
    <w:rsid w:val="006E3BD3"/>
    <w:rsid w:val="006E3DD1"/>
    <w:rsid w:val="006E407D"/>
    <w:rsid w:val="006E458C"/>
    <w:rsid w:val="006E46FC"/>
    <w:rsid w:val="006E4930"/>
    <w:rsid w:val="006E49FE"/>
    <w:rsid w:val="006E4A4B"/>
    <w:rsid w:val="006E5382"/>
    <w:rsid w:val="006E5386"/>
    <w:rsid w:val="006E543B"/>
    <w:rsid w:val="006E5B9D"/>
    <w:rsid w:val="006E5E5A"/>
    <w:rsid w:val="006E5F82"/>
    <w:rsid w:val="006E667A"/>
    <w:rsid w:val="006E6A12"/>
    <w:rsid w:val="006E6B1D"/>
    <w:rsid w:val="006E6EB9"/>
    <w:rsid w:val="006E725C"/>
    <w:rsid w:val="006E763E"/>
    <w:rsid w:val="006E7B14"/>
    <w:rsid w:val="006E7B9F"/>
    <w:rsid w:val="006E7D22"/>
    <w:rsid w:val="006E7E2F"/>
    <w:rsid w:val="006F0243"/>
    <w:rsid w:val="006F05CF"/>
    <w:rsid w:val="006F15D2"/>
    <w:rsid w:val="006F161F"/>
    <w:rsid w:val="006F17C3"/>
    <w:rsid w:val="006F1B95"/>
    <w:rsid w:val="006F1F5C"/>
    <w:rsid w:val="006F219A"/>
    <w:rsid w:val="006F24EF"/>
    <w:rsid w:val="006F2721"/>
    <w:rsid w:val="006F2768"/>
    <w:rsid w:val="006F286B"/>
    <w:rsid w:val="006F29B7"/>
    <w:rsid w:val="006F2DB0"/>
    <w:rsid w:val="006F2F25"/>
    <w:rsid w:val="006F2F94"/>
    <w:rsid w:val="006F2FDB"/>
    <w:rsid w:val="006F30A8"/>
    <w:rsid w:val="006F3327"/>
    <w:rsid w:val="006F33D6"/>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90A"/>
    <w:rsid w:val="00704D09"/>
    <w:rsid w:val="0070591D"/>
    <w:rsid w:val="00705DC1"/>
    <w:rsid w:val="0070616B"/>
    <w:rsid w:val="007064D3"/>
    <w:rsid w:val="0070650F"/>
    <w:rsid w:val="0070661A"/>
    <w:rsid w:val="00706774"/>
    <w:rsid w:val="007068A5"/>
    <w:rsid w:val="00706974"/>
    <w:rsid w:val="0070776D"/>
    <w:rsid w:val="0070787F"/>
    <w:rsid w:val="00707A6D"/>
    <w:rsid w:val="00707FA5"/>
    <w:rsid w:val="00710087"/>
    <w:rsid w:val="0071014E"/>
    <w:rsid w:val="007101AF"/>
    <w:rsid w:val="00710347"/>
    <w:rsid w:val="007104D9"/>
    <w:rsid w:val="00710520"/>
    <w:rsid w:val="00710786"/>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3F22"/>
    <w:rsid w:val="00714429"/>
    <w:rsid w:val="007145AF"/>
    <w:rsid w:val="007147AC"/>
    <w:rsid w:val="0071486E"/>
    <w:rsid w:val="00714B0C"/>
    <w:rsid w:val="00714C29"/>
    <w:rsid w:val="00714D11"/>
    <w:rsid w:val="00714E24"/>
    <w:rsid w:val="00714F4D"/>
    <w:rsid w:val="00714F72"/>
    <w:rsid w:val="0071529E"/>
    <w:rsid w:val="007155F7"/>
    <w:rsid w:val="007157D4"/>
    <w:rsid w:val="007159BC"/>
    <w:rsid w:val="00715B38"/>
    <w:rsid w:val="00715DB3"/>
    <w:rsid w:val="00716356"/>
    <w:rsid w:val="007163E5"/>
    <w:rsid w:val="007165D9"/>
    <w:rsid w:val="007166E1"/>
    <w:rsid w:val="00716AC4"/>
    <w:rsid w:val="00717006"/>
    <w:rsid w:val="00717193"/>
    <w:rsid w:val="007173DA"/>
    <w:rsid w:val="0071766B"/>
    <w:rsid w:val="00717C36"/>
    <w:rsid w:val="00720702"/>
    <w:rsid w:val="00720C03"/>
    <w:rsid w:val="00720C14"/>
    <w:rsid w:val="00720E2C"/>
    <w:rsid w:val="0072118C"/>
    <w:rsid w:val="00721485"/>
    <w:rsid w:val="00721A78"/>
    <w:rsid w:val="00721CE7"/>
    <w:rsid w:val="007220C1"/>
    <w:rsid w:val="0072248C"/>
    <w:rsid w:val="00722748"/>
    <w:rsid w:val="00722836"/>
    <w:rsid w:val="00722A1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6F7D"/>
    <w:rsid w:val="007272EA"/>
    <w:rsid w:val="007278BE"/>
    <w:rsid w:val="00727C6C"/>
    <w:rsid w:val="00727C88"/>
    <w:rsid w:val="00727D87"/>
    <w:rsid w:val="00727DD0"/>
    <w:rsid w:val="00727E23"/>
    <w:rsid w:val="00727FC8"/>
    <w:rsid w:val="00730070"/>
    <w:rsid w:val="007300B3"/>
    <w:rsid w:val="00730422"/>
    <w:rsid w:val="0073059C"/>
    <w:rsid w:val="00730A09"/>
    <w:rsid w:val="00730C18"/>
    <w:rsid w:val="00730C89"/>
    <w:rsid w:val="0073103A"/>
    <w:rsid w:val="0073133C"/>
    <w:rsid w:val="007318DD"/>
    <w:rsid w:val="00731C03"/>
    <w:rsid w:val="0073237B"/>
    <w:rsid w:val="0073307E"/>
    <w:rsid w:val="007333D7"/>
    <w:rsid w:val="007334EB"/>
    <w:rsid w:val="00733772"/>
    <w:rsid w:val="0073386A"/>
    <w:rsid w:val="0073442C"/>
    <w:rsid w:val="007347A7"/>
    <w:rsid w:val="0073485D"/>
    <w:rsid w:val="007349CB"/>
    <w:rsid w:val="00734C51"/>
    <w:rsid w:val="00735128"/>
    <w:rsid w:val="007351C8"/>
    <w:rsid w:val="007352AE"/>
    <w:rsid w:val="00735423"/>
    <w:rsid w:val="0073568B"/>
    <w:rsid w:val="007357D0"/>
    <w:rsid w:val="0073619D"/>
    <w:rsid w:val="00736245"/>
    <w:rsid w:val="007368BA"/>
    <w:rsid w:val="007369CF"/>
    <w:rsid w:val="00736C9E"/>
    <w:rsid w:val="00737090"/>
    <w:rsid w:val="00737346"/>
    <w:rsid w:val="0073762F"/>
    <w:rsid w:val="00737D02"/>
    <w:rsid w:val="00740153"/>
    <w:rsid w:val="00740335"/>
    <w:rsid w:val="007406B8"/>
    <w:rsid w:val="007406BC"/>
    <w:rsid w:val="00740A8A"/>
    <w:rsid w:val="00740DEF"/>
    <w:rsid w:val="00740E93"/>
    <w:rsid w:val="00740EF2"/>
    <w:rsid w:val="00741570"/>
    <w:rsid w:val="007424B0"/>
    <w:rsid w:val="0074291F"/>
    <w:rsid w:val="00742CB5"/>
    <w:rsid w:val="00742D4E"/>
    <w:rsid w:val="00742FFE"/>
    <w:rsid w:val="0074307A"/>
    <w:rsid w:val="00743168"/>
    <w:rsid w:val="00743499"/>
    <w:rsid w:val="007437EC"/>
    <w:rsid w:val="00743B67"/>
    <w:rsid w:val="00743CF1"/>
    <w:rsid w:val="00743D03"/>
    <w:rsid w:val="0074406E"/>
    <w:rsid w:val="0074473F"/>
    <w:rsid w:val="00744B73"/>
    <w:rsid w:val="00744CDB"/>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1F73"/>
    <w:rsid w:val="00751F87"/>
    <w:rsid w:val="007521DD"/>
    <w:rsid w:val="00752A26"/>
    <w:rsid w:val="00753029"/>
    <w:rsid w:val="0075311D"/>
    <w:rsid w:val="00753C10"/>
    <w:rsid w:val="00753C36"/>
    <w:rsid w:val="00753C57"/>
    <w:rsid w:val="0075430E"/>
    <w:rsid w:val="007543C7"/>
    <w:rsid w:val="0075447C"/>
    <w:rsid w:val="0075448C"/>
    <w:rsid w:val="00754686"/>
    <w:rsid w:val="00754787"/>
    <w:rsid w:val="00754913"/>
    <w:rsid w:val="007550CB"/>
    <w:rsid w:val="007556C0"/>
    <w:rsid w:val="00755AC4"/>
    <w:rsid w:val="00755BB7"/>
    <w:rsid w:val="00755D8D"/>
    <w:rsid w:val="007560B7"/>
    <w:rsid w:val="00756185"/>
    <w:rsid w:val="0075672E"/>
    <w:rsid w:val="00756AD2"/>
    <w:rsid w:val="00756E25"/>
    <w:rsid w:val="00756ED7"/>
    <w:rsid w:val="00757290"/>
    <w:rsid w:val="00757657"/>
    <w:rsid w:val="007578C3"/>
    <w:rsid w:val="00757C59"/>
    <w:rsid w:val="00757D56"/>
    <w:rsid w:val="00757EB0"/>
    <w:rsid w:val="00757FF1"/>
    <w:rsid w:val="00760459"/>
    <w:rsid w:val="00760475"/>
    <w:rsid w:val="007606EA"/>
    <w:rsid w:val="007607B2"/>
    <w:rsid w:val="00760CCB"/>
    <w:rsid w:val="007610F7"/>
    <w:rsid w:val="00761205"/>
    <w:rsid w:val="0076146E"/>
    <w:rsid w:val="0076182B"/>
    <w:rsid w:val="00761959"/>
    <w:rsid w:val="00761F44"/>
    <w:rsid w:val="007623CF"/>
    <w:rsid w:val="007626A6"/>
    <w:rsid w:val="00762D60"/>
    <w:rsid w:val="00762F07"/>
    <w:rsid w:val="00763186"/>
    <w:rsid w:val="007632E9"/>
    <w:rsid w:val="007635F7"/>
    <w:rsid w:val="00763ABA"/>
    <w:rsid w:val="00763D51"/>
    <w:rsid w:val="00763E93"/>
    <w:rsid w:val="007644E8"/>
    <w:rsid w:val="00764696"/>
    <w:rsid w:val="007654CB"/>
    <w:rsid w:val="00765A29"/>
    <w:rsid w:val="00765A7B"/>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11"/>
    <w:rsid w:val="00770993"/>
    <w:rsid w:val="00770CBE"/>
    <w:rsid w:val="00770FEB"/>
    <w:rsid w:val="007710FD"/>
    <w:rsid w:val="007718DF"/>
    <w:rsid w:val="00771B50"/>
    <w:rsid w:val="0077200E"/>
    <w:rsid w:val="007721EC"/>
    <w:rsid w:val="00772213"/>
    <w:rsid w:val="007724A9"/>
    <w:rsid w:val="0077291D"/>
    <w:rsid w:val="00772B22"/>
    <w:rsid w:val="00772D0A"/>
    <w:rsid w:val="00773539"/>
    <w:rsid w:val="00773C73"/>
    <w:rsid w:val="00773D37"/>
    <w:rsid w:val="00773E95"/>
    <w:rsid w:val="00773EE7"/>
    <w:rsid w:val="007742E4"/>
    <w:rsid w:val="007743E1"/>
    <w:rsid w:val="0077446C"/>
    <w:rsid w:val="0077456C"/>
    <w:rsid w:val="00774600"/>
    <w:rsid w:val="0077478B"/>
    <w:rsid w:val="007748F7"/>
    <w:rsid w:val="00774A78"/>
    <w:rsid w:val="00774C42"/>
    <w:rsid w:val="00774EBD"/>
    <w:rsid w:val="0077513A"/>
    <w:rsid w:val="00775558"/>
    <w:rsid w:val="007756EF"/>
    <w:rsid w:val="00775AB2"/>
    <w:rsid w:val="00775C4C"/>
    <w:rsid w:val="007765D2"/>
    <w:rsid w:val="00776A32"/>
    <w:rsid w:val="00776AD7"/>
    <w:rsid w:val="00776C1C"/>
    <w:rsid w:val="00776FDB"/>
    <w:rsid w:val="00777014"/>
    <w:rsid w:val="007777CC"/>
    <w:rsid w:val="00777C21"/>
    <w:rsid w:val="00777E2D"/>
    <w:rsid w:val="00777E7A"/>
    <w:rsid w:val="007802C7"/>
    <w:rsid w:val="00780376"/>
    <w:rsid w:val="00781284"/>
    <w:rsid w:val="007813CA"/>
    <w:rsid w:val="00781848"/>
    <w:rsid w:val="00781AAF"/>
    <w:rsid w:val="00781EC1"/>
    <w:rsid w:val="0078214B"/>
    <w:rsid w:val="00782A9C"/>
    <w:rsid w:val="00782AA6"/>
    <w:rsid w:val="007831EA"/>
    <w:rsid w:val="00783679"/>
    <w:rsid w:val="00783782"/>
    <w:rsid w:val="007837B4"/>
    <w:rsid w:val="007838AC"/>
    <w:rsid w:val="007838F2"/>
    <w:rsid w:val="0078397E"/>
    <w:rsid w:val="007839D6"/>
    <w:rsid w:val="00783D76"/>
    <w:rsid w:val="00783EAE"/>
    <w:rsid w:val="00783FAC"/>
    <w:rsid w:val="00784331"/>
    <w:rsid w:val="00784764"/>
    <w:rsid w:val="007847DB"/>
    <w:rsid w:val="007848A0"/>
    <w:rsid w:val="007849FA"/>
    <w:rsid w:val="007852F7"/>
    <w:rsid w:val="00785390"/>
    <w:rsid w:val="00785814"/>
    <w:rsid w:val="00785985"/>
    <w:rsid w:val="00785A84"/>
    <w:rsid w:val="00786B32"/>
    <w:rsid w:val="00786F6B"/>
    <w:rsid w:val="00787199"/>
    <w:rsid w:val="007871F9"/>
    <w:rsid w:val="007873B4"/>
    <w:rsid w:val="007873BE"/>
    <w:rsid w:val="00787448"/>
    <w:rsid w:val="00787754"/>
    <w:rsid w:val="00787CA3"/>
    <w:rsid w:val="00787E27"/>
    <w:rsid w:val="00790138"/>
    <w:rsid w:val="007902B0"/>
    <w:rsid w:val="00790347"/>
    <w:rsid w:val="00790362"/>
    <w:rsid w:val="00790427"/>
    <w:rsid w:val="00790577"/>
    <w:rsid w:val="0079068E"/>
    <w:rsid w:val="007906C9"/>
    <w:rsid w:val="00790727"/>
    <w:rsid w:val="007914B5"/>
    <w:rsid w:val="00791823"/>
    <w:rsid w:val="00791AB9"/>
    <w:rsid w:val="007920EA"/>
    <w:rsid w:val="00792470"/>
    <w:rsid w:val="007927B9"/>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290"/>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2"/>
    <w:rsid w:val="00797AC3"/>
    <w:rsid w:val="00797F3B"/>
    <w:rsid w:val="007A01BB"/>
    <w:rsid w:val="007A025F"/>
    <w:rsid w:val="007A03A4"/>
    <w:rsid w:val="007A07DC"/>
    <w:rsid w:val="007A0AD4"/>
    <w:rsid w:val="007A0D4C"/>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870"/>
    <w:rsid w:val="007A5A3F"/>
    <w:rsid w:val="007A5A4E"/>
    <w:rsid w:val="007A5EC1"/>
    <w:rsid w:val="007A66F7"/>
    <w:rsid w:val="007A6932"/>
    <w:rsid w:val="007A6C56"/>
    <w:rsid w:val="007A6F4B"/>
    <w:rsid w:val="007A7961"/>
    <w:rsid w:val="007A7BB0"/>
    <w:rsid w:val="007A7C51"/>
    <w:rsid w:val="007A7C77"/>
    <w:rsid w:val="007A7F21"/>
    <w:rsid w:val="007B002F"/>
    <w:rsid w:val="007B0089"/>
    <w:rsid w:val="007B013B"/>
    <w:rsid w:val="007B03EE"/>
    <w:rsid w:val="007B0758"/>
    <w:rsid w:val="007B0983"/>
    <w:rsid w:val="007B0B13"/>
    <w:rsid w:val="007B0D4B"/>
    <w:rsid w:val="007B0D6B"/>
    <w:rsid w:val="007B0EEB"/>
    <w:rsid w:val="007B1469"/>
    <w:rsid w:val="007B1FE3"/>
    <w:rsid w:val="007B2088"/>
    <w:rsid w:val="007B21A9"/>
    <w:rsid w:val="007B2655"/>
    <w:rsid w:val="007B29CB"/>
    <w:rsid w:val="007B2AB4"/>
    <w:rsid w:val="007B2AD3"/>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1A"/>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4"/>
    <w:rsid w:val="007C0EDB"/>
    <w:rsid w:val="007C10BF"/>
    <w:rsid w:val="007C12FF"/>
    <w:rsid w:val="007C1611"/>
    <w:rsid w:val="007C1CC7"/>
    <w:rsid w:val="007C1E7A"/>
    <w:rsid w:val="007C25D4"/>
    <w:rsid w:val="007C29D3"/>
    <w:rsid w:val="007C2A94"/>
    <w:rsid w:val="007C2E2D"/>
    <w:rsid w:val="007C30A6"/>
    <w:rsid w:val="007C360A"/>
    <w:rsid w:val="007C37A6"/>
    <w:rsid w:val="007C3A90"/>
    <w:rsid w:val="007C3A99"/>
    <w:rsid w:val="007C3C06"/>
    <w:rsid w:val="007C3C79"/>
    <w:rsid w:val="007C3EC4"/>
    <w:rsid w:val="007C406F"/>
    <w:rsid w:val="007C43DF"/>
    <w:rsid w:val="007C463A"/>
    <w:rsid w:val="007C46EC"/>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69"/>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DA"/>
    <w:rsid w:val="007D298D"/>
    <w:rsid w:val="007D2A05"/>
    <w:rsid w:val="007D2A6D"/>
    <w:rsid w:val="007D2C35"/>
    <w:rsid w:val="007D2D5A"/>
    <w:rsid w:val="007D2EDE"/>
    <w:rsid w:val="007D34F8"/>
    <w:rsid w:val="007D35F2"/>
    <w:rsid w:val="007D3619"/>
    <w:rsid w:val="007D37FF"/>
    <w:rsid w:val="007D3B06"/>
    <w:rsid w:val="007D3B20"/>
    <w:rsid w:val="007D3DF3"/>
    <w:rsid w:val="007D3EEF"/>
    <w:rsid w:val="007D4258"/>
    <w:rsid w:val="007D42A1"/>
    <w:rsid w:val="007D4421"/>
    <w:rsid w:val="007D4616"/>
    <w:rsid w:val="007D49D2"/>
    <w:rsid w:val="007D4ECB"/>
    <w:rsid w:val="007D50E4"/>
    <w:rsid w:val="007D5120"/>
    <w:rsid w:val="007D513A"/>
    <w:rsid w:val="007D5417"/>
    <w:rsid w:val="007D55FC"/>
    <w:rsid w:val="007D5629"/>
    <w:rsid w:val="007D5A39"/>
    <w:rsid w:val="007D5AD0"/>
    <w:rsid w:val="007D5CAB"/>
    <w:rsid w:val="007D5DEA"/>
    <w:rsid w:val="007D6877"/>
    <w:rsid w:val="007D6897"/>
    <w:rsid w:val="007D6972"/>
    <w:rsid w:val="007D6A60"/>
    <w:rsid w:val="007D6A69"/>
    <w:rsid w:val="007D6BDD"/>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3B6"/>
    <w:rsid w:val="007E45C7"/>
    <w:rsid w:val="007E4602"/>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4D3B"/>
    <w:rsid w:val="007F5102"/>
    <w:rsid w:val="007F5388"/>
    <w:rsid w:val="007F540C"/>
    <w:rsid w:val="007F5491"/>
    <w:rsid w:val="007F5541"/>
    <w:rsid w:val="007F566E"/>
    <w:rsid w:val="007F5912"/>
    <w:rsid w:val="007F5AD0"/>
    <w:rsid w:val="007F5D00"/>
    <w:rsid w:val="007F5DF1"/>
    <w:rsid w:val="007F62A8"/>
    <w:rsid w:val="007F67B7"/>
    <w:rsid w:val="007F6A22"/>
    <w:rsid w:val="007F6CD1"/>
    <w:rsid w:val="007F6E14"/>
    <w:rsid w:val="007F6F42"/>
    <w:rsid w:val="007F6FA9"/>
    <w:rsid w:val="007F75E0"/>
    <w:rsid w:val="007F7F32"/>
    <w:rsid w:val="00800312"/>
    <w:rsid w:val="008004EC"/>
    <w:rsid w:val="008009FF"/>
    <w:rsid w:val="00800C7D"/>
    <w:rsid w:val="00800ED4"/>
    <w:rsid w:val="00800EF6"/>
    <w:rsid w:val="008010A7"/>
    <w:rsid w:val="00801148"/>
    <w:rsid w:val="008013ED"/>
    <w:rsid w:val="00801D96"/>
    <w:rsid w:val="00801D9F"/>
    <w:rsid w:val="0080208F"/>
    <w:rsid w:val="008020CC"/>
    <w:rsid w:val="00802EC2"/>
    <w:rsid w:val="008031B0"/>
    <w:rsid w:val="008036CF"/>
    <w:rsid w:val="00803AA7"/>
    <w:rsid w:val="00803EE2"/>
    <w:rsid w:val="00804570"/>
    <w:rsid w:val="00804823"/>
    <w:rsid w:val="00804C30"/>
    <w:rsid w:val="00804D18"/>
    <w:rsid w:val="00804ECF"/>
    <w:rsid w:val="0080500A"/>
    <w:rsid w:val="00805063"/>
    <w:rsid w:val="00805264"/>
    <w:rsid w:val="008052BA"/>
    <w:rsid w:val="00805ADB"/>
    <w:rsid w:val="00805BA4"/>
    <w:rsid w:val="00806420"/>
    <w:rsid w:val="00806852"/>
    <w:rsid w:val="008068C7"/>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913"/>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F59"/>
    <w:rsid w:val="00816A95"/>
    <w:rsid w:val="0081773C"/>
    <w:rsid w:val="008177EC"/>
    <w:rsid w:val="00817DA3"/>
    <w:rsid w:val="0082016F"/>
    <w:rsid w:val="0082054C"/>
    <w:rsid w:val="00820B80"/>
    <w:rsid w:val="00820FFD"/>
    <w:rsid w:val="00821386"/>
    <w:rsid w:val="008216EC"/>
    <w:rsid w:val="00821A0F"/>
    <w:rsid w:val="00821A1F"/>
    <w:rsid w:val="00821A88"/>
    <w:rsid w:val="00821AB1"/>
    <w:rsid w:val="00821F17"/>
    <w:rsid w:val="00822168"/>
    <w:rsid w:val="00822A95"/>
    <w:rsid w:val="00822B37"/>
    <w:rsid w:val="00822D51"/>
    <w:rsid w:val="00822F02"/>
    <w:rsid w:val="00822F14"/>
    <w:rsid w:val="00822F62"/>
    <w:rsid w:val="00823130"/>
    <w:rsid w:val="0082337E"/>
    <w:rsid w:val="00823484"/>
    <w:rsid w:val="00824131"/>
    <w:rsid w:val="00824D65"/>
    <w:rsid w:val="00824DDC"/>
    <w:rsid w:val="00825245"/>
    <w:rsid w:val="008253EA"/>
    <w:rsid w:val="00825890"/>
    <w:rsid w:val="008261B8"/>
    <w:rsid w:val="008263F2"/>
    <w:rsid w:val="008268A1"/>
    <w:rsid w:val="008268C4"/>
    <w:rsid w:val="00826BA9"/>
    <w:rsid w:val="00827004"/>
    <w:rsid w:val="00827100"/>
    <w:rsid w:val="0082751D"/>
    <w:rsid w:val="00827936"/>
    <w:rsid w:val="00827C76"/>
    <w:rsid w:val="0083005A"/>
    <w:rsid w:val="00830527"/>
    <w:rsid w:val="008306C0"/>
    <w:rsid w:val="00830F84"/>
    <w:rsid w:val="008314F0"/>
    <w:rsid w:val="0083153B"/>
    <w:rsid w:val="00831584"/>
    <w:rsid w:val="008315B6"/>
    <w:rsid w:val="00831A2E"/>
    <w:rsid w:val="008324E0"/>
    <w:rsid w:val="00832B39"/>
    <w:rsid w:val="00832C35"/>
    <w:rsid w:val="00832E49"/>
    <w:rsid w:val="0083326D"/>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119"/>
    <w:rsid w:val="00843213"/>
    <w:rsid w:val="008434E2"/>
    <w:rsid w:val="00843517"/>
    <w:rsid w:val="008435C4"/>
    <w:rsid w:val="00843608"/>
    <w:rsid w:val="00843662"/>
    <w:rsid w:val="0084374D"/>
    <w:rsid w:val="00843B6B"/>
    <w:rsid w:val="00843C45"/>
    <w:rsid w:val="00843F64"/>
    <w:rsid w:val="0084412B"/>
    <w:rsid w:val="0084426B"/>
    <w:rsid w:val="00844318"/>
    <w:rsid w:val="0084434A"/>
    <w:rsid w:val="008443EA"/>
    <w:rsid w:val="0084459D"/>
    <w:rsid w:val="00844B38"/>
    <w:rsid w:val="00844F3E"/>
    <w:rsid w:val="00845277"/>
    <w:rsid w:val="0084528A"/>
    <w:rsid w:val="00845305"/>
    <w:rsid w:val="0084539C"/>
    <w:rsid w:val="008459B8"/>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A0F"/>
    <w:rsid w:val="00851BB8"/>
    <w:rsid w:val="00851BF3"/>
    <w:rsid w:val="0085296D"/>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728"/>
    <w:rsid w:val="008628CE"/>
    <w:rsid w:val="008628F1"/>
    <w:rsid w:val="00862912"/>
    <w:rsid w:val="00862944"/>
    <w:rsid w:val="008629AD"/>
    <w:rsid w:val="00862ABB"/>
    <w:rsid w:val="00862B04"/>
    <w:rsid w:val="00862CB6"/>
    <w:rsid w:val="00862D52"/>
    <w:rsid w:val="00862F44"/>
    <w:rsid w:val="00863177"/>
    <w:rsid w:val="0086322A"/>
    <w:rsid w:val="008633D8"/>
    <w:rsid w:val="00863506"/>
    <w:rsid w:val="00863725"/>
    <w:rsid w:val="00864107"/>
    <w:rsid w:val="00864121"/>
    <w:rsid w:val="0086441B"/>
    <w:rsid w:val="00864629"/>
    <w:rsid w:val="008648B9"/>
    <w:rsid w:val="00864ADA"/>
    <w:rsid w:val="00864B96"/>
    <w:rsid w:val="00864CBC"/>
    <w:rsid w:val="00864D79"/>
    <w:rsid w:val="00864F29"/>
    <w:rsid w:val="00865035"/>
    <w:rsid w:val="00865138"/>
    <w:rsid w:val="00865176"/>
    <w:rsid w:val="008652DA"/>
    <w:rsid w:val="00865635"/>
    <w:rsid w:val="00865642"/>
    <w:rsid w:val="008658C9"/>
    <w:rsid w:val="00865A10"/>
    <w:rsid w:val="00865A8B"/>
    <w:rsid w:val="00865C17"/>
    <w:rsid w:val="00865C72"/>
    <w:rsid w:val="008660EC"/>
    <w:rsid w:val="008667C6"/>
    <w:rsid w:val="00866CEB"/>
    <w:rsid w:val="00866D93"/>
    <w:rsid w:val="00866E22"/>
    <w:rsid w:val="00866EEA"/>
    <w:rsid w:val="008670ED"/>
    <w:rsid w:val="00867201"/>
    <w:rsid w:val="00867EC6"/>
    <w:rsid w:val="00870020"/>
    <w:rsid w:val="00870442"/>
    <w:rsid w:val="00870825"/>
    <w:rsid w:val="00870A7F"/>
    <w:rsid w:val="00870BD6"/>
    <w:rsid w:val="00870E43"/>
    <w:rsid w:val="008712EC"/>
    <w:rsid w:val="00871378"/>
    <w:rsid w:val="0087154C"/>
    <w:rsid w:val="00871673"/>
    <w:rsid w:val="008717F4"/>
    <w:rsid w:val="00871D0F"/>
    <w:rsid w:val="008725FD"/>
    <w:rsid w:val="00872969"/>
    <w:rsid w:val="00872B46"/>
    <w:rsid w:val="00872D04"/>
    <w:rsid w:val="00872DB9"/>
    <w:rsid w:val="00872EA7"/>
    <w:rsid w:val="00872FA9"/>
    <w:rsid w:val="008730DA"/>
    <w:rsid w:val="00873108"/>
    <w:rsid w:val="00873200"/>
    <w:rsid w:val="00873208"/>
    <w:rsid w:val="008732BB"/>
    <w:rsid w:val="00873A63"/>
    <w:rsid w:val="00873AD1"/>
    <w:rsid w:val="008740E2"/>
    <w:rsid w:val="0087487C"/>
    <w:rsid w:val="0087487E"/>
    <w:rsid w:val="00874D47"/>
    <w:rsid w:val="00874F16"/>
    <w:rsid w:val="0087526F"/>
    <w:rsid w:val="0087584F"/>
    <w:rsid w:val="00875A12"/>
    <w:rsid w:val="00875DBD"/>
    <w:rsid w:val="00876044"/>
    <w:rsid w:val="008760D6"/>
    <w:rsid w:val="008762A4"/>
    <w:rsid w:val="00876551"/>
    <w:rsid w:val="008769AD"/>
    <w:rsid w:val="00876B94"/>
    <w:rsid w:val="00876CC1"/>
    <w:rsid w:val="00876D08"/>
    <w:rsid w:val="00876F06"/>
    <w:rsid w:val="008773F2"/>
    <w:rsid w:val="008776A6"/>
    <w:rsid w:val="00877CCD"/>
    <w:rsid w:val="00880FDA"/>
    <w:rsid w:val="0088107A"/>
    <w:rsid w:val="00881101"/>
    <w:rsid w:val="008813DB"/>
    <w:rsid w:val="008814FB"/>
    <w:rsid w:val="00881C25"/>
    <w:rsid w:val="008822F9"/>
    <w:rsid w:val="008823A0"/>
    <w:rsid w:val="008823A2"/>
    <w:rsid w:val="00882A4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1F51"/>
    <w:rsid w:val="0089249D"/>
    <w:rsid w:val="00892507"/>
    <w:rsid w:val="008928A6"/>
    <w:rsid w:val="00892C85"/>
    <w:rsid w:val="00892D8D"/>
    <w:rsid w:val="00893089"/>
    <w:rsid w:val="0089316D"/>
    <w:rsid w:val="008934BE"/>
    <w:rsid w:val="00893823"/>
    <w:rsid w:val="00893AA4"/>
    <w:rsid w:val="00893AFE"/>
    <w:rsid w:val="00893DBD"/>
    <w:rsid w:val="0089417B"/>
    <w:rsid w:val="008942BF"/>
    <w:rsid w:val="008946F1"/>
    <w:rsid w:val="00894717"/>
    <w:rsid w:val="008947AA"/>
    <w:rsid w:val="00894B74"/>
    <w:rsid w:val="00894D1A"/>
    <w:rsid w:val="0089535B"/>
    <w:rsid w:val="008956FB"/>
    <w:rsid w:val="00895B95"/>
    <w:rsid w:val="00895C1D"/>
    <w:rsid w:val="00895C5D"/>
    <w:rsid w:val="008961FB"/>
    <w:rsid w:val="00896BEF"/>
    <w:rsid w:val="008972EF"/>
    <w:rsid w:val="00897489"/>
    <w:rsid w:val="00897684"/>
    <w:rsid w:val="008976B4"/>
    <w:rsid w:val="0089780D"/>
    <w:rsid w:val="00897899"/>
    <w:rsid w:val="00897B01"/>
    <w:rsid w:val="00897F0D"/>
    <w:rsid w:val="008A06DA"/>
    <w:rsid w:val="008A0C6C"/>
    <w:rsid w:val="008A0E5E"/>
    <w:rsid w:val="008A1450"/>
    <w:rsid w:val="008A1954"/>
    <w:rsid w:val="008A1C07"/>
    <w:rsid w:val="008A1DE8"/>
    <w:rsid w:val="008A2028"/>
    <w:rsid w:val="008A2129"/>
    <w:rsid w:val="008A25D7"/>
    <w:rsid w:val="008A2659"/>
    <w:rsid w:val="008A27DB"/>
    <w:rsid w:val="008A288C"/>
    <w:rsid w:val="008A3518"/>
    <w:rsid w:val="008A40BD"/>
    <w:rsid w:val="008A46C2"/>
    <w:rsid w:val="008A498D"/>
    <w:rsid w:val="008A4A61"/>
    <w:rsid w:val="008A4DBF"/>
    <w:rsid w:val="008A50E5"/>
    <w:rsid w:val="008A5159"/>
    <w:rsid w:val="008A5203"/>
    <w:rsid w:val="008A54B7"/>
    <w:rsid w:val="008A56D4"/>
    <w:rsid w:val="008A5823"/>
    <w:rsid w:val="008A59DF"/>
    <w:rsid w:val="008A5E9E"/>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4F62"/>
    <w:rsid w:val="008B50A8"/>
    <w:rsid w:val="008B51FC"/>
    <w:rsid w:val="008B5359"/>
    <w:rsid w:val="008B5A21"/>
    <w:rsid w:val="008B5A71"/>
    <w:rsid w:val="008B5E00"/>
    <w:rsid w:val="008B6744"/>
    <w:rsid w:val="008B6946"/>
    <w:rsid w:val="008B6CD0"/>
    <w:rsid w:val="008B7170"/>
    <w:rsid w:val="008B7230"/>
    <w:rsid w:val="008B7308"/>
    <w:rsid w:val="008B775E"/>
    <w:rsid w:val="008B77E4"/>
    <w:rsid w:val="008B7846"/>
    <w:rsid w:val="008B7D2C"/>
    <w:rsid w:val="008B7ECC"/>
    <w:rsid w:val="008C030C"/>
    <w:rsid w:val="008C0501"/>
    <w:rsid w:val="008C0991"/>
    <w:rsid w:val="008C0A3D"/>
    <w:rsid w:val="008C0A4B"/>
    <w:rsid w:val="008C0AED"/>
    <w:rsid w:val="008C0BF3"/>
    <w:rsid w:val="008C1007"/>
    <w:rsid w:val="008C13F3"/>
    <w:rsid w:val="008C1840"/>
    <w:rsid w:val="008C18C8"/>
    <w:rsid w:val="008C18EA"/>
    <w:rsid w:val="008C193D"/>
    <w:rsid w:val="008C1AA6"/>
    <w:rsid w:val="008C1CEC"/>
    <w:rsid w:val="008C1D08"/>
    <w:rsid w:val="008C20B7"/>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38A"/>
    <w:rsid w:val="008C45F0"/>
    <w:rsid w:val="008C4707"/>
    <w:rsid w:val="008C4772"/>
    <w:rsid w:val="008C47B6"/>
    <w:rsid w:val="008C487C"/>
    <w:rsid w:val="008C531B"/>
    <w:rsid w:val="008C55BD"/>
    <w:rsid w:val="008C5A46"/>
    <w:rsid w:val="008C5F07"/>
    <w:rsid w:val="008C61BD"/>
    <w:rsid w:val="008C67FB"/>
    <w:rsid w:val="008C69D3"/>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427"/>
    <w:rsid w:val="008D15FE"/>
    <w:rsid w:val="008D1CB4"/>
    <w:rsid w:val="008D1DB5"/>
    <w:rsid w:val="008D1E57"/>
    <w:rsid w:val="008D212C"/>
    <w:rsid w:val="008D219B"/>
    <w:rsid w:val="008D22C0"/>
    <w:rsid w:val="008D2996"/>
    <w:rsid w:val="008D2A43"/>
    <w:rsid w:val="008D2C0E"/>
    <w:rsid w:val="008D2C12"/>
    <w:rsid w:val="008D2C33"/>
    <w:rsid w:val="008D2CCD"/>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9DD"/>
    <w:rsid w:val="008D7ABA"/>
    <w:rsid w:val="008E0430"/>
    <w:rsid w:val="008E0616"/>
    <w:rsid w:val="008E061C"/>
    <w:rsid w:val="008E0947"/>
    <w:rsid w:val="008E0D7A"/>
    <w:rsid w:val="008E0D7F"/>
    <w:rsid w:val="008E12C8"/>
    <w:rsid w:val="008E2077"/>
    <w:rsid w:val="008E2296"/>
    <w:rsid w:val="008E2472"/>
    <w:rsid w:val="008E250A"/>
    <w:rsid w:val="008E2529"/>
    <w:rsid w:val="008E25FA"/>
    <w:rsid w:val="008E27CE"/>
    <w:rsid w:val="008E29B7"/>
    <w:rsid w:val="008E29B9"/>
    <w:rsid w:val="008E2C31"/>
    <w:rsid w:val="008E2CB9"/>
    <w:rsid w:val="008E32D6"/>
    <w:rsid w:val="008E3857"/>
    <w:rsid w:val="008E3AE2"/>
    <w:rsid w:val="008E3DCF"/>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4F4"/>
    <w:rsid w:val="008E650A"/>
    <w:rsid w:val="008E65CB"/>
    <w:rsid w:val="008E6A37"/>
    <w:rsid w:val="008E6A5B"/>
    <w:rsid w:val="008E6D2D"/>
    <w:rsid w:val="008E7435"/>
    <w:rsid w:val="008E75B6"/>
    <w:rsid w:val="008E765E"/>
    <w:rsid w:val="008E78E8"/>
    <w:rsid w:val="008E7EE7"/>
    <w:rsid w:val="008E7F27"/>
    <w:rsid w:val="008F0134"/>
    <w:rsid w:val="008F01FE"/>
    <w:rsid w:val="008F044D"/>
    <w:rsid w:val="008F0650"/>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3DD0"/>
    <w:rsid w:val="008F4354"/>
    <w:rsid w:val="008F437C"/>
    <w:rsid w:val="008F48B7"/>
    <w:rsid w:val="008F499D"/>
    <w:rsid w:val="008F4DD0"/>
    <w:rsid w:val="008F4EB9"/>
    <w:rsid w:val="008F542E"/>
    <w:rsid w:val="008F5453"/>
    <w:rsid w:val="008F5EC0"/>
    <w:rsid w:val="008F5ED5"/>
    <w:rsid w:val="008F65A8"/>
    <w:rsid w:val="008F65D2"/>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0F0A"/>
    <w:rsid w:val="0090152F"/>
    <w:rsid w:val="0090199F"/>
    <w:rsid w:val="00901A77"/>
    <w:rsid w:val="009020D5"/>
    <w:rsid w:val="00902723"/>
    <w:rsid w:val="00902B65"/>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6F22"/>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3FD"/>
    <w:rsid w:val="009117A9"/>
    <w:rsid w:val="009119FA"/>
    <w:rsid w:val="00911D53"/>
    <w:rsid w:val="009123D6"/>
    <w:rsid w:val="009126D5"/>
    <w:rsid w:val="00912A1F"/>
    <w:rsid w:val="00912B9B"/>
    <w:rsid w:val="00912BFB"/>
    <w:rsid w:val="00912FD8"/>
    <w:rsid w:val="0091312C"/>
    <w:rsid w:val="009135DB"/>
    <w:rsid w:val="00913772"/>
    <w:rsid w:val="009137BF"/>
    <w:rsid w:val="00913965"/>
    <w:rsid w:val="00913C01"/>
    <w:rsid w:val="00913FBB"/>
    <w:rsid w:val="009141AB"/>
    <w:rsid w:val="009142D0"/>
    <w:rsid w:val="00914596"/>
    <w:rsid w:val="0091484D"/>
    <w:rsid w:val="00914CED"/>
    <w:rsid w:val="00914E5C"/>
    <w:rsid w:val="00914F60"/>
    <w:rsid w:val="009150FE"/>
    <w:rsid w:val="00915117"/>
    <w:rsid w:val="009155A8"/>
    <w:rsid w:val="009158CD"/>
    <w:rsid w:val="00915929"/>
    <w:rsid w:val="00915B43"/>
    <w:rsid w:val="00915BF4"/>
    <w:rsid w:val="00915CCC"/>
    <w:rsid w:val="009167C7"/>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953"/>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5F53"/>
    <w:rsid w:val="0092680D"/>
    <w:rsid w:val="00926897"/>
    <w:rsid w:val="00926C89"/>
    <w:rsid w:val="0092708E"/>
    <w:rsid w:val="00930389"/>
    <w:rsid w:val="00930589"/>
    <w:rsid w:val="0093067E"/>
    <w:rsid w:val="009307A2"/>
    <w:rsid w:val="00930903"/>
    <w:rsid w:val="009309A4"/>
    <w:rsid w:val="0093164F"/>
    <w:rsid w:val="00931F5E"/>
    <w:rsid w:val="00931F99"/>
    <w:rsid w:val="00932623"/>
    <w:rsid w:val="00932A78"/>
    <w:rsid w:val="00932BD4"/>
    <w:rsid w:val="00932F5C"/>
    <w:rsid w:val="00933090"/>
    <w:rsid w:val="009331CB"/>
    <w:rsid w:val="00933344"/>
    <w:rsid w:val="009334C2"/>
    <w:rsid w:val="00933886"/>
    <w:rsid w:val="00933EEA"/>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6F69"/>
    <w:rsid w:val="009375D3"/>
    <w:rsid w:val="0093766F"/>
    <w:rsid w:val="0093785A"/>
    <w:rsid w:val="009378F1"/>
    <w:rsid w:val="00937B42"/>
    <w:rsid w:val="00937B56"/>
    <w:rsid w:val="00937CC0"/>
    <w:rsid w:val="00937E7A"/>
    <w:rsid w:val="00937E84"/>
    <w:rsid w:val="009401D7"/>
    <w:rsid w:val="009406BB"/>
    <w:rsid w:val="00940700"/>
    <w:rsid w:val="009407A0"/>
    <w:rsid w:val="00940813"/>
    <w:rsid w:val="009408DA"/>
    <w:rsid w:val="0094094F"/>
    <w:rsid w:val="00940A75"/>
    <w:rsid w:val="00941082"/>
    <w:rsid w:val="0094187B"/>
    <w:rsid w:val="00941926"/>
    <w:rsid w:val="009419EF"/>
    <w:rsid w:val="00941D39"/>
    <w:rsid w:val="00942044"/>
    <w:rsid w:val="00942250"/>
    <w:rsid w:val="00942638"/>
    <w:rsid w:val="0094263B"/>
    <w:rsid w:val="0094270A"/>
    <w:rsid w:val="0094299B"/>
    <w:rsid w:val="00942AD6"/>
    <w:rsid w:val="00942C2A"/>
    <w:rsid w:val="00942E43"/>
    <w:rsid w:val="00942E92"/>
    <w:rsid w:val="00942FE6"/>
    <w:rsid w:val="0094326F"/>
    <w:rsid w:val="009432C9"/>
    <w:rsid w:val="009432DB"/>
    <w:rsid w:val="00943A4F"/>
    <w:rsid w:val="00943A53"/>
    <w:rsid w:val="009440AC"/>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F65"/>
    <w:rsid w:val="00951292"/>
    <w:rsid w:val="009518D6"/>
    <w:rsid w:val="00951A69"/>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223"/>
    <w:rsid w:val="009573DA"/>
    <w:rsid w:val="00957687"/>
    <w:rsid w:val="009579E6"/>
    <w:rsid w:val="00957A34"/>
    <w:rsid w:val="00957D31"/>
    <w:rsid w:val="00957F37"/>
    <w:rsid w:val="009601B7"/>
    <w:rsid w:val="0096028E"/>
    <w:rsid w:val="00960309"/>
    <w:rsid w:val="00960C38"/>
    <w:rsid w:val="009611F2"/>
    <w:rsid w:val="00961671"/>
    <w:rsid w:val="00961810"/>
    <w:rsid w:val="00961D94"/>
    <w:rsid w:val="0096207C"/>
    <w:rsid w:val="00962682"/>
    <w:rsid w:val="00962B7E"/>
    <w:rsid w:val="00962C90"/>
    <w:rsid w:val="0096309F"/>
    <w:rsid w:val="00963233"/>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67AE8"/>
    <w:rsid w:val="00967F25"/>
    <w:rsid w:val="00970022"/>
    <w:rsid w:val="00970499"/>
    <w:rsid w:val="009704DE"/>
    <w:rsid w:val="0097055C"/>
    <w:rsid w:val="00970C91"/>
    <w:rsid w:val="00970E02"/>
    <w:rsid w:val="00970E24"/>
    <w:rsid w:val="00971822"/>
    <w:rsid w:val="00971AFE"/>
    <w:rsid w:val="00971D08"/>
    <w:rsid w:val="00971D0F"/>
    <w:rsid w:val="00971DF4"/>
    <w:rsid w:val="00972000"/>
    <w:rsid w:val="0097218C"/>
    <w:rsid w:val="0097222D"/>
    <w:rsid w:val="009724B1"/>
    <w:rsid w:val="00973112"/>
    <w:rsid w:val="00973717"/>
    <w:rsid w:val="0097397B"/>
    <w:rsid w:val="00973D59"/>
    <w:rsid w:val="0097418C"/>
    <w:rsid w:val="009749F9"/>
    <w:rsid w:val="00974E0E"/>
    <w:rsid w:val="00974E18"/>
    <w:rsid w:val="00975634"/>
    <w:rsid w:val="00975744"/>
    <w:rsid w:val="0097582F"/>
    <w:rsid w:val="00975944"/>
    <w:rsid w:val="00975D36"/>
    <w:rsid w:val="00976305"/>
    <w:rsid w:val="00976634"/>
    <w:rsid w:val="009766AF"/>
    <w:rsid w:val="00976C58"/>
    <w:rsid w:val="00977053"/>
    <w:rsid w:val="0097707C"/>
    <w:rsid w:val="0097750F"/>
    <w:rsid w:val="009804C7"/>
    <w:rsid w:val="0098081E"/>
    <w:rsid w:val="0098112D"/>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A6F"/>
    <w:rsid w:val="00985B8C"/>
    <w:rsid w:val="0098649A"/>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740"/>
    <w:rsid w:val="00991B31"/>
    <w:rsid w:val="00991B39"/>
    <w:rsid w:val="0099210B"/>
    <w:rsid w:val="00992325"/>
    <w:rsid w:val="009928A5"/>
    <w:rsid w:val="00992A65"/>
    <w:rsid w:val="00992A9B"/>
    <w:rsid w:val="00992B71"/>
    <w:rsid w:val="00992DCC"/>
    <w:rsid w:val="00992E5A"/>
    <w:rsid w:val="00993347"/>
    <w:rsid w:val="0099355E"/>
    <w:rsid w:val="0099394B"/>
    <w:rsid w:val="00993F93"/>
    <w:rsid w:val="00994097"/>
    <w:rsid w:val="00994107"/>
    <w:rsid w:val="009943DC"/>
    <w:rsid w:val="0099443E"/>
    <w:rsid w:val="009946A3"/>
    <w:rsid w:val="0099486C"/>
    <w:rsid w:val="009949B9"/>
    <w:rsid w:val="00994B94"/>
    <w:rsid w:val="00994F6D"/>
    <w:rsid w:val="00994FA9"/>
    <w:rsid w:val="009950E6"/>
    <w:rsid w:val="0099510C"/>
    <w:rsid w:val="00995207"/>
    <w:rsid w:val="00995281"/>
    <w:rsid w:val="009954D5"/>
    <w:rsid w:val="009959DC"/>
    <w:rsid w:val="00996150"/>
    <w:rsid w:val="00996310"/>
    <w:rsid w:val="0099662F"/>
    <w:rsid w:val="00996822"/>
    <w:rsid w:val="00996A3E"/>
    <w:rsid w:val="00996B7E"/>
    <w:rsid w:val="00996C19"/>
    <w:rsid w:val="00996CF5"/>
    <w:rsid w:val="00997144"/>
    <w:rsid w:val="00997621"/>
    <w:rsid w:val="00997BB6"/>
    <w:rsid w:val="00997D19"/>
    <w:rsid w:val="00997D8A"/>
    <w:rsid w:val="00997FB1"/>
    <w:rsid w:val="00997FEE"/>
    <w:rsid w:val="009A0192"/>
    <w:rsid w:val="009A056E"/>
    <w:rsid w:val="009A0628"/>
    <w:rsid w:val="009A0741"/>
    <w:rsid w:val="009A096B"/>
    <w:rsid w:val="009A0A79"/>
    <w:rsid w:val="009A0D24"/>
    <w:rsid w:val="009A143A"/>
    <w:rsid w:val="009A158E"/>
    <w:rsid w:val="009A18F9"/>
    <w:rsid w:val="009A1F7B"/>
    <w:rsid w:val="009A2327"/>
    <w:rsid w:val="009A2CCC"/>
    <w:rsid w:val="009A33EF"/>
    <w:rsid w:val="009A3AAC"/>
    <w:rsid w:val="009A3C03"/>
    <w:rsid w:val="009A3FE3"/>
    <w:rsid w:val="009A40E7"/>
    <w:rsid w:val="009A44AE"/>
    <w:rsid w:val="009A4719"/>
    <w:rsid w:val="009A487B"/>
    <w:rsid w:val="009A4D4E"/>
    <w:rsid w:val="009A507A"/>
    <w:rsid w:val="009A53E7"/>
    <w:rsid w:val="009A54BD"/>
    <w:rsid w:val="009A5CBC"/>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ADD"/>
    <w:rsid w:val="009B1E0C"/>
    <w:rsid w:val="009B229D"/>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5B8A"/>
    <w:rsid w:val="009B630B"/>
    <w:rsid w:val="009B644C"/>
    <w:rsid w:val="009B666E"/>
    <w:rsid w:val="009B68AB"/>
    <w:rsid w:val="009B68AE"/>
    <w:rsid w:val="009B6F50"/>
    <w:rsid w:val="009B706A"/>
    <w:rsid w:val="009B71F1"/>
    <w:rsid w:val="009B7505"/>
    <w:rsid w:val="009B7847"/>
    <w:rsid w:val="009B7B25"/>
    <w:rsid w:val="009B7BE9"/>
    <w:rsid w:val="009B7E7E"/>
    <w:rsid w:val="009B7E94"/>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4ED"/>
    <w:rsid w:val="009C367F"/>
    <w:rsid w:val="009C3865"/>
    <w:rsid w:val="009C3987"/>
    <w:rsid w:val="009C3ABD"/>
    <w:rsid w:val="009C3D91"/>
    <w:rsid w:val="009C3F1D"/>
    <w:rsid w:val="009C3F37"/>
    <w:rsid w:val="009C40B9"/>
    <w:rsid w:val="009C4858"/>
    <w:rsid w:val="009C4CA0"/>
    <w:rsid w:val="009C4FD1"/>
    <w:rsid w:val="009C5892"/>
    <w:rsid w:val="009C6045"/>
    <w:rsid w:val="009C60AD"/>
    <w:rsid w:val="009C62B4"/>
    <w:rsid w:val="009C6E24"/>
    <w:rsid w:val="009C7080"/>
    <w:rsid w:val="009C7359"/>
    <w:rsid w:val="009C7529"/>
    <w:rsid w:val="009C7921"/>
    <w:rsid w:val="009C7C3B"/>
    <w:rsid w:val="009C7D7A"/>
    <w:rsid w:val="009D0138"/>
    <w:rsid w:val="009D029F"/>
    <w:rsid w:val="009D02CA"/>
    <w:rsid w:val="009D05ED"/>
    <w:rsid w:val="009D0D1C"/>
    <w:rsid w:val="009D0D38"/>
    <w:rsid w:val="009D10D7"/>
    <w:rsid w:val="009D1164"/>
    <w:rsid w:val="009D1293"/>
    <w:rsid w:val="009D17FC"/>
    <w:rsid w:val="009D19BF"/>
    <w:rsid w:val="009D1C5F"/>
    <w:rsid w:val="009D1FE4"/>
    <w:rsid w:val="009D202A"/>
    <w:rsid w:val="009D2208"/>
    <w:rsid w:val="009D22FD"/>
    <w:rsid w:val="009D2398"/>
    <w:rsid w:val="009D23BC"/>
    <w:rsid w:val="009D244C"/>
    <w:rsid w:val="009D270D"/>
    <w:rsid w:val="009D2847"/>
    <w:rsid w:val="009D289F"/>
    <w:rsid w:val="009D2900"/>
    <w:rsid w:val="009D2956"/>
    <w:rsid w:val="009D2E62"/>
    <w:rsid w:val="009D3018"/>
    <w:rsid w:val="009D3081"/>
    <w:rsid w:val="009D36A8"/>
    <w:rsid w:val="009D36B8"/>
    <w:rsid w:val="009D3A84"/>
    <w:rsid w:val="009D43BD"/>
    <w:rsid w:val="009D4425"/>
    <w:rsid w:val="009D4D59"/>
    <w:rsid w:val="009D4FB2"/>
    <w:rsid w:val="009D4FD3"/>
    <w:rsid w:val="009D51BB"/>
    <w:rsid w:val="009D571A"/>
    <w:rsid w:val="009D571B"/>
    <w:rsid w:val="009D57BE"/>
    <w:rsid w:val="009D5BCD"/>
    <w:rsid w:val="009D6354"/>
    <w:rsid w:val="009D6693"/>
    <w:rsid w:val="009D6C61"/>
    <w:rsid w:val="009D6DAC"/>
    <w:rsid w:val="009D6F55"/>
    <w:rsid w:val="009D7261"/>
    <w:rsid w:val="009D7804"/>
    <w:rsid w:val="009D7B46"/>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66E"/>
    <w:rsid w:val="009F1C2F"/>
    <w:rsid w:val="009F213B"/>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496"/>
    <w:rsid w:val="009F693F"/>
    <w:rsid w:val="009F69AB"/>
    <w:rsid w:val="009F69B5"/>
    <w:rsid w:val="009F6A78"/>
    <w:rsid w:val="009F6F7D"/>
    <w:rsid w:val="009F7511"/>
    <w:rsid w:val="009F7745"/>
    <w:rsid w:val="009F7746"/>
    <w:rsid w:val="009F7C23"/>
    <w:rsid w:val="009F7EA5"/>
    <w:rsid w:val="00A000BF"/>
    <w:rsid w:val="00A00119"/>
    <w:rsid w:val="00A0011A"/>
    <w:rsid w:val="00A00346"/>
    <w:rsid w:val="00A00657"/>
    <w:rsid w:val="00A008D6"/>
    <w:rsid w:val="00A00F2A"/>
    <w:rsid w:val="00A0107A"/>
    <w:rsid w:val="00A014B3"/>
    <w:rsid w:val="00A01600"/>
    <w:rsid w:val="00A01671"/>
    <w:rsid w:val="00A016E7"/>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2C1"/>
    <w:rsid w:val="00A0433D"/>
    <w:rsid w:val="00A0482C"/>
    <w:rsid w:val="00A04B42"/>
    <w:rsid w:val="00A04E1A"/>
    <w:rsid w:val="00A04E7D"/>
    <w:rsid w:val="00A05304"/>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035"/>
    <w:rsid w:val="00A113DC"/>
    <w:rsid w:val="00A11624"/>
    <w:rsid w:val="00A11893"/>
    <w:rsid w:val="00A1195A"/>
    <w:rsid w:val="00A1199D"/>
    <w:rsid w:val="00A11A26"/>
    <w:rsid w:val="00A11B01"/>
    <w:rsid w:val="00A11B51"/>
    <w:rsid w:val="00A11D8E"/>
    <w:rsid w:val="00A11EA5"/>
    <w:rsid w:val="00A121DC"/>
    <w:rsid w:val="00A123FC"/>
    <w:rsid w:val="00A129B8"/>
    <w:rsid w:val="00A12CA9"/>
    <w:rsid w:val="00A12D04"/>
    <w:rsid w:val="00A134D7"/>
    <w:rsid w:val="00A13613"/>
    <w:rsid w:val="00A136F2"/>
    <w:rsid w:val="00A13725"/>
    <w:rsid w:val="00A13A5E"/>
    <w:rsid w:val="00A13B3C"/>
    <w:rsid w:val="00A13FFD"/>
    <w:rsid w:val="00A146E6"/>
    <w:rsid w:val="00A14978"/>
    <w:rsid w:val="00A14C7C"/>
    <w:rsid w:val="00A14C8B"/>
    <w:rsid w:val="00A14C9F"/>
    <w:rsid w:val="00A1517B"/>
    <w:rsid w:val="00A151AA"/>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7BA"/>
    <w:rsid w:val="00A21176"/>
    <w:rsid w:val="00A21439"/>
    <w:rsid w:val="00A2156F"/>
    <w:rsid w:val="00A215E7"/>
    <w:rsid w:val="00A218EC"/>
    <w:rsid w:val="00A21C7B"/>
    <w:rsid w:val="00A22066"/>
    <w:rsid w:val="00A22169"/>
    <w:rsid w:val="00A2223B"/>
    <w:rsid w:val="00A22371"/>
    <w:rsid w:val="00A228E3"/>
    <w:rsid w:val="00A2290D"/>
    <w:rsid w:val="00A22BE1"/>
    <w:rsid w:val="00A22D48"/>
    <w:rsid w:val="00A22FEF"/>
    <w:rsid w:val="00A232A7"/>
    <w:rsid w:val="00A23425"/>
    <w:rsid w:val="00A235A1"/>
    <w:rsid w:val="00A23A9F"/>
    <w:rsid w:val="00A23F7D"/>
    <w:rsid w:val="00A24D90"/>
    <w:rsid w:val="00A253A0"/>
    <w:rsid w:val="00A255CC"/>
    <w:rsid w:val="00A2570E"/>
    <w:rsid w:val="00A258EF"/>
    <w:rsid w:val="00A25A42"/>
    <w:rsid w:val="00A25F3C"/>
    <w:rsid w:val="00A262C9"/>
    <w:rsid w:val="00A265C3"/>
    <w:rsid w:val="00A26620"/>
    <w:rsid w:val="00A26699"/>
    <w:rsid w:val="00A26A59"/>
    <w:rsid w:val="00A26AE5"/>
    <w:rsid w:val="00A26B17"/>
    <w:rsid w:val="00A271B1"/>
    <w:rsid w:val="00A27307"/>
    <w:rsid w:val="00A2795E"/>
    <w:rsid w:val="00A27A74"/>
    <w:rsid w:val="00A27CCC"/>
    <w:rsid w:val="00A30039"/>
    <w:rsid w:val="00A30063"/>
    <w:rsid w:val="00A301EE"/>
    <w:rsid w:val="00A311F0"/>
    <w:rsid w:val="00A3126D"/>
    <w:rsid w:val="00A3130E"/>
    <w:rsid w:val="00A318A1"/>
    <w:rsid w:val="00A31C81"/>
    <w:rsid w:val="00A31D9D"/>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84"/>
    <w:rsid w:val="00A349A0"/>
    <w:rsid w:val="00A34CA9"/>
    <w:rsid w:val="00A354EE"/>
    <w:rsid w:val="00A3553E"/>
    <w:rsid w:val="00A3567D"/>
    <w:rsid w:val="00A3578B"/>
    <w:rsid w:val="00A35C97"/>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9A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5FDD"/>
    <w:rsid w:val="00A46243"/>
    <w:rsid w:val="00A46503"/>
    <w:rsid w:val="00A465D8"/>
    <w:rsid w:val="00A46FA6"/>
    <w:rsid w:val="00A470A9"/>
    <w:rsid w:val="00A47D62"/>
    <w:rsid w:val="00A47F11"/>
    <w:rsid w:val="00A47F44"/>
    <w:rsid w:val="00A5011B"/>
    <w:rsid w:val="00A507D1"/>
    <w:rsid w:val="00A50851"/>
    <w:rsid w:val="00A50F36"/>
    <w:rsid w:val="00A51025"/>
    <w:rsid w:val="00A51420"/>
    <w:rsid w:val="00A5178C"/>
    <w:rsid w:val="00A51983"/>
    <w:rsid w:val="00A51A2C"/>
    <w:rsid w:val="00A51B19"/>
    <w:rsid w:val="00A51CD1"/>
    <w:rsid w:val="00A51DF0"/>
    <w:rsid w:val="00A520BB"/>
    <w:rsid w:val="00A52256"/>
    <w:rsid w:val="00A52416"/>
    <w:rsid w:val="00A52B2E"/>
    <w:rsid w:val="00A52C5E"/>
    <w:rsid w:val="00A52D3F"/>
    <w:rsid w:val="00A52EA9"/>
    <w:rsid w:val="00A533A8"/>
    <w:rsid w:val="00A5348C"/>
    <w:rsid w:val="00A536CC"/>
    <w:rsid w:val="00A53809"/>
    <w:rsid w:val="00A538B9"/>
    <w:rsid w:val="00A53A5A"/>
    <w:rsid w:val="00A53FC6"/>
    <w:rsid w:val="00A542A6"/>
    <w:rsid w:val="00A544C0"/>
    <w:rsid w:val="00A54606"/>
    <w:rsid w:val="00A54630"/>
    <w:rsid w:val="00A547CA"/>
    <w:rsid w:val="00A54989"/>
    <w:rsid w:val="00A54C02"/>
    <w:rsid w:val="00A54EE3"/>
    <w:rsid w:val="00A55175"/>
    <w:rsid w:val="00A551A1"/>
    <w:rsid w:val="00A554F7"/>
    <w:rsid w:val="00A55749"/>
    <w:rsid w:val="00A55E72"/>
    <w:rsid w:val="00A55F4B"/>
    <w:rsid w:val="00A55FCA"/>
    <w:rsid w:val="00A56059"/>
    <w:rsid w:val="00A560F1"/>
    <w:rsid w:val="00A56AC7"/>
    <w:rsid w:val="00A56D11"/>
    <w:rsid w:val="00A57138"/>
    <w:rsid w:val="00A571E5"/>
    <w:rsid w:val="00A5764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2E1E"/>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356"/>
    <w:rsid w:val="00A7096F"/>
    <w:rsid w:val="00A70CED"/>
    <w:rsid w:val="00A70E9D"/>
    <w:rsid w:val="00A70F61"/>
    <w:rsid w:val="00A711EF"/>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602"/>
    <w:rsid w:val="00A73767"/>
    <w:rsid w:val="00A73980"/>
    <w:rsid w:val="00A74320"/>
    <w:rsid w:val="00A74400"/>
    <w:rsid w:val="00A744BB"/>
    <w:rsid w:val="00A74777"/>
    <w:rsid w:val="00A7478C"/>
    <w:rsid w:val="00A74949"/>
    <w:rsid w:val="00A751CB"/>
    <w:rsid w:val="00A752D5"/>
    <w:rsid w:val="00A75351"/>
    <w:rsid w:val="00A754A6"/>
    <w:rsid w:val="00A754D2"/>
    <w:rsid w:val="00A75F99"/>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09A"/>
    <w:rsid w:val="00A84651"/>
    <w:rsid w:val="00A84C9C"/>
    <w:rsid w:val="00A84FC2"/>
    <w:rsid w:val="00A85221"/>
    <w:rsid w:val="00A85290"/>
    <w:rsid w:val="00A853BC"/>
    <w:rsid w:val="00A85470"/>
    <w:rsid w:val="00A857D7"/>
    <w:rsid w:val="00A85890"/>
    <w:rsid w:val="00A8624F"/>
    <w:rsid w:val="00A86545"/>
    <w:rsid w:val="00A86A72"/>
    <w:rsid w:val="00A86CEA"/>
    <w:rsid w:val="00A86D42"/>
    <w:rsid w:val="00A86D61"/>
    <w:rsid w:val="00A87098"/>
    <w:rsid w:val="00A87196"/>
    <w:rsid w:val="00A87532"/>
    <w:rsid w:val="00A87DD3"/>
    <w:rsid w:val="00A90025"/>
    <w:rsid w:val="00A9015E"/>
    <w:rsid w:val="00A901A3"/>
    <w:rsid w:val="00A902FC"/>
    <w:rsid w:val="00A905FF"/>
    <w:rsid w:val="00A9073E"/>
    <w:rsid w:val="00A90A35"/>
    <w:rsid w:val="00A90BCC"/>
    <w:rsid w:val="00A90E8F"/>
    <w:rsid w:val="00A90E93"/>
    <w:rsid w:val="00A90F2C"/>
    <w:rsid w:val="00A91018"/>
    <w:rsid w:val="00A910F6"/>
    <w:rsid w:val="00A915DA"/>
    <w:rsid w:val="00A91776"/>
    <w:rsid w:val="00A921A5"/>
    <w:rsid w:val="00A9228E"/>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4C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4A96"/>
    <w:rsid w:val="00AA5616"/>
    <w:rsid w:val="00AA567A"/>
    <w:rsid w:val="00AA5824"/>
    <w:rsid w:val="00AA5929"/>
    <w:rsid w:val="00AA5AD8"/>
    <w:rsid w:val="00AA5CEF"/>
    <w:rsid w:val="00AA5D65"/>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EA9"/>
    <w:rsid w:val="00AB1FC7"/>
    <w:rsid w:val="00AB2299"/>
    <w:rsid w:val="00AB2310"/>
    <w:rsid w:val="00AB26D1"/>
    <w:rsid w:val="00AB278F"/>
    <w:rsid w:val="00AB29ED"/>
    <w:rsid w:val="00AB3211"/>
    <w:rsid w:val="00AB3345"/>
    <w:rsid w:val="00AB3434"/>
    <w:rsid w:val="00AB35EA"/>
    <w:rsid w:val="00AB3859"/>
    <w:rsid w:val="00AB39A6"/>
    <w:rsid w:val="00AB3B0D"/>
    <w:rsid w:val="00AB3BAA"/>
    <w:rsid w:val="00AB3CA1"/>
    <w:rsid w:val="00AB47E7"/>
    <w:rsid w:val="00AB4B2B"/>
    <w:rsid w:val="00AB4B3E"/>
    <w:rsid w:val="00AB4F17"/>
    <w:rsid w:val="00AB504C"/>
    <w:rsid w:val="00AB5B53"/>
    <w:rsid w:val="00AB5FFE"/>
    <w:rsid w:val="00AB636C"/>
    <w:rsid w:val="00AB63C8"/>
    <w:rsid w:val="00AB6B37"/>
    <w:rsid w:val="00AB711D"/>
    <w:rsid w:val="00AB7443"/>
    <w:rsid w:val="00AB7763"/>
    <w:rsid w:val="00AB78AB"/>
    <w:rsid w:val="00AB7944"/>
    <w:rsid w:val="00AB7B13"/>
    <w:rsid w:val="00AB7F9D"/>
    <w:rsid w:val="00AC056F"/>
    <w:rsid w:val="00AC0754"/>
    <w:rsid w:val="00AC07BD"/>
    <w:rsid w:val="00AC08D5"/>
    <w:rsid w:val="00AC0D28"/>
    <w:rsid w:val="00AC0E90"/>
    <w:rsid w:val="00AC134C"/>
    <w:rsid w:val="00AC196D"/>
    <w:rsid w:val="00AC1B71"/>
    <w:rsid w:val="00AC1CA8"/>
    <w:rsid w:val="00AC1EB4"/>
    <w:rsid w:val="00AC1ECF"/>
    <w:rsid w:val="00AC1F52"/>
    <w:rsid w:val="00AC209A"/>
    <w:rsid w:val="00AC2124"/>
    <w:rsid w:val="00AC2257"/>
    <w:rsid w:val="00AC2315"/>
    <w:rsid w:val="00AC2380"/>
    <w:rsid w:val="00AC2B5E"/>
    <w:rsid w:val="00AC2B61"/>
    <w:rsid w:val="00AC2CA4"/>
    <w:rsid w:val="00AC2D47"/>
    <w:rsid w:val="00AC2F0F"/>
    <w:rsid w:val="00AC2FC8"/>
    <w:rsid w:val="00AC33D3"/>
    <w:rsid w:val="00AC3463"/>
    <w:rsid w:val="00AC35B9"/>
    <w:rsid w:val="00AC38BC"/>
    <w:rsid w:val="00AC3A48"/>
    <w:rsid w:val="00AC3B4E"/>
    <w:rsid w:val="00AC3C1A"/>
    <w:rsid w:val="00AC3D25"/>
    <w:rsid w:val="00AC3F0F"/>
    <w:rsid w:val="00AC40FC"/>
    <w:rsid w:val="00AC428B"/>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616"/>
    <w:rsid w:val="00AD17DE"/>
    <w:rsid w:val="00AD1866"/>
    <w:rsid w:val="00AD1B38"/>
    <w:rsid w:val="00AD20BC"/>
    <w:rsid w:val="00AD245D"/>
    <w:rsid w:val="00AD250E"/>
    <w:rsid w:val="00AD25F3"/>
    <w:rsid w:val="00AD2DB0"/>
    <w:rsid w:val="00AD3268"/>
    <w:rsid w:val="00AD341A"/>
    <w:rsid w:val="00AD34DB"/>
    <w:rsid w:val="00AD3676"/>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7FF"/>
    <w:rsid w:val="00AD59E2"/>
    <w:rsid w:val="00AD5BA6"/>
    <w:rsid w:val="00AD60BD"/>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F6F"/>
    <w:rsid w:val="00AE23BA"/>
    <w:rsid w:val="00AE2637"/>
    <w:rsid w:val="00AE2E84"/>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7A5"/>
    <w:rsid w:val="00AF4953"/>
    <w:rsid w:val="00AF4974"/>
    <w:rsid w:val="00AF4E4E"/>
    <w:rsid w:val="00AF51B4"/>
    <w:rsid w:val="00AF54F6"/>
    <w:rsid w:val="00AF59F4"/>
    <w:rsid w:val="00AF6044"/>
    <w:rsid w:val="00AF6056"/>
    <w:rsid w:val="00AF637F"/>
    <w:rsid w:val="00AF638E"/>
    <w:rsid w:val="00AF645E"/>
    <w:rsid w:val="00AF6577"/>
    <w:rsid w:val="00AF6F60"/>
    <w:rsid w:val="00AF6FEE"/>
    <w:rsid w:val="00AF77ED"/>
    <w:rsid w:val="00AF7895"/>
    <w:rsid w:val="00AF78DF"/>
    <w:rsid w:val="00AF7D0F"/>
    <w:rsid w:val="00AF7D56"/>
    <w:rsid w:val="00AF7F67"/>
    <w:rsid w:val="00B00991"/>
    <w:rsid w:val="00B00B79"/>
    <w:rsid w:val="00B00D76"/>
    <w:rsid w:val="00B01065"/>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23"/>
    <w:rsid w:val="00B10AE9"/>
    <w:rsid w:val="00B1135F"/>
    <w:rsid w:val="00B11517"/>
    <w:rsid w:val="00B115BF"/>
    <w:rsid w:val="00B1183C"/>
    <w:rsid w:val="00B11943"/>
    <w:rsid w:val="00B11BF7"/>
    <w:rsid w:val="00B11DB3"/>
    <w:rsid w:val="00B11E6C"/>
    <w:rsid w:val="00B1240D"/>
    <w:rsid w:val="00B1257B"/>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5D8A"/>
    <w:rsid w:val="00B16376"/>
    <w:rsid w:val="00B164BE"/>
    <w:rsid w:val="00B164CC"/>
    <w:rsid w:val="00B1699F"/>
    <w:rsid w:val="00B16AA9"/>
    <w:rsid w:val="00B16CEE"/>
    <w:rsid w:val="00B1727B"/>
    <w:rsid w:val="00B17B17"/>
    <w:rsid w:val="00B17CB7"/>
    <w:rsid w:val="00B204C6"/>
    <w:rsid w:val="00B20626"/>
    <w:rsid w:val="00B21726"/>
    <w:rsid w:val="00B218DC"/>
    <w:rsid w:val="00B21CCF"/>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1E7"/>
    <w:rsid w:val="00B24422"/>
    <w:rsid w:val="00B246BA"/>
    <w:rsid w:val="00B2495F"/>
    <w:rsid w:val="00B24FB6"/>
    <w:rsid w:val="00B25158"/>
    <w:rsid w:val="00B254BB"/>
    <w:rsid w:val="00B25CFB"/>
    <w:rsid w:val="00B2614A"/>
    <w:rsid w:val="00B261A1"/>
    <w:rsid w:val="00B27000"/>
    <w:rsid w:val="00B27263"/>
    <w:rsid w:val="00B2781E"/>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626"/>
    <w:rsid w:val="00B32B86"/>
    <w:rsid w:val="00B32C28"/>
    <w:rsid w:val="00B32E68"/>
    <w:rsid w:val="00B32E71"/>
    <w:rsid w:val="00B332E9"/>
    <w:rsid w:val="00B333FB"/>
    <w:rsid w:val="00B336E2"/>
    <w:rsid w:val="00B33780"/>
    <w:rsid w:val="00B33963"/>
    <w:rsid w:val="00B33C63"/>
    <w:rsid w:val="00B33D19"/>
    <w:rsid w:val="00B33D33"/>
    <w:rsid w:val="00B348E7"/>
    <w:rsid w:val="00B35116"/>
    <w:rsid w:val="00B35D16"/>
    <w:rsid w:val="00B35EED"/>
    <w:rsid w:val="00B36098"/>
    <w:rsid w:val="00B36230"/>
    <w:rsid w:val="00B362AB"/>
    <w:rsid w:val="00B362DF"/>
    <w:rsid w:val="00B3645F"/>
    <w:rsid w:val="00B3651E"/>
    <w:rsid w:val="00B36945"/>
    <w:rsid w:val="00B36DBA"/>
    <w:rsid w:val="00B36DF0"/>
    <w:rsid w:val="00B371F8"/>
    <w:rsid w:val="00B3789E"/>
    <w:rsid w:val="00B3797C"/>
    <w:rsid w:val="00B37C21"/>
    <w:rsid w:val="00B37C82"/>
    <w:rsid w:val="00B37D41"/>
    <w:rsid w:val="00B37DFE"/>
    <w:rsid w:val="00B37E06"/>
    <w:rsid w:val="00B37E24"/>
    <w:rsid w:val="00B404BF"/>
    <w:rsid w:val="00B4060E"/>
    <w:rsid w:val="00B407AD"/>
    <w:rsid w:val="00B40C07"/>
    <w:rsid w:val="00B40CBE"/>
    <w:rsid w:val="00B40E65"/>
    <w:rsid w:val="00B40FE4"/>
    <w:rsid w:val="00B4137C"/>
    <w:rsid w:val="00B418A5"/>
    <w:rsid w:val="00B41A89"/>
    <w:rsid w:val="00B41DDE"/>
    <w:rsid w:val="00B41E33"/>
    <w:rsid w:val="00B41F98"/>
    <w:rsid w:val="00B420A0"/>
    <w:rsid w:val="00B42C9C"/>
    <w:rsid w:val="00B42F78"/>
    <w:rsid w:val="00B43097"/>
    <w:rsid w:val="00B430E6"/>
    <w:rsid w:val="00B43114"/>
    <w:rsid w:val="00B43666"/>
    <w:rsid w:val="00B4384F"/>
    <w:rsid w:val="00B44575"/>
    <w:rsid w:val="00B44697"/>
    <w:rsid w:val="00B4473A"/>
    <w:rsid w:val="00B44CB2"/>
    <w:rsid w:val="00B44F2F"/>
    <w:rsid w:val="00B454C1"/>
    <w:rsid w:val="00B46530"/>
    <w:rsid w:val="00B465A4"/>
    <w:rsid w:val="00B469E8"/>
    <w:rsid w:val="00B46AC9"/>
    <w:rsid w:val="00B46D84"/>
    <w:rsid w:val="00B47A1F"/>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0E2"/>
    <w:rsid w:val="00B529A8"/>
    <w:rsid w:val="00B529BC"/>
    <w:rsid w:val="00B52BCA"/>
    <w:rsid w:val="00B52FA6"/>
    <w:rsid w:val="00B52FF8"/>
    <w:rsid w:val="00B5327F"/>
    <w:rsid w:val="00B538E5"/>
    <w:rsid w:val="00B53B58"/>
    <w:rsid w:val="00B53C1F"/>
    <w:rsid w:val="00B54047"/>
    <w:rsid w:val="00B5424C"/>
    <w:rsid w:val="00B54281"/>
    <w:rsid w:val="00B543F0"/>
    <w:rsid w:val="00B54414"/>
    <w:rsid w:val="00B5472F"/>
    <w:rsid w:val="00B54778"/>
    <w:rsid w:val="00B549C6"/>
    <w:rsid w:val="00B549CD"/>
    <w:rsid w:val="00B551FD"/>
    <w:rsid w:val="00B55249"/>
    <w:rsid w:val="00B55519"/>
    <w:rsid w:val="00B556D2"/>
    <w:rsid w:val="00B5592D"/>
    <w:rsid w:val="00B5596E"/>
    <w:rsid w:val="00B55ACF"/>
    <w:rsid w:val="00B55CCB"/>
    <w:rsid w:val="00B55D0F"/>
    <w:rsid w:val="00B56173"/>
    <w:rsid w:val="00B5646B"/>
    <w:rsid w:val="00B564A2"/>
    <w:rsid w:val="00B5675D"/>
    <w:rsid w:val="00B56784"/>
    <w:rsid w:val="00B56E0C"/>
    <w:rsid w:val="00B57BC7"/>
    <w:rsid w:val="00B57E68"/>
    <w:rsid w:val="00B57EC2"/>
    <w:rsid w:val="00B600D4"/>
    <w:rsid w:val="00B604B0"/>
    <w:rsid w:val="00B60951"/>
    <w:rsid w:val="00B609BD"/>
    <w:rsid w:val="00B60BF3"/>
    <w:rsid w:val="00B60C43"/>
    <w:rsid w:val="00B60DC3"/>
    <w:rsid w:val="00B60E93"/>
    <w:rsid w:val="00B6119E"/>
    <w:rsid w:val="00B61705"/>
    <w:rsid w:val="00B61B10"/>
    <w:rsid w:val="00B61CC7"/>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2"/>
    <w:rsid w:val="00B65177"/>
    <w:rsid w:val="00B6533C"/>
    <w:rsid w:val="00B6578A"/>
    <w:rsid w:val="00B657E1"/>
    <w:rsid w:val="00B65812"/>
    <w:rsid w:val="00B65815"/>
    <w:rsid w:val="00B65894"/>
    <w:rsid w:val="00B65B46"/>
    <w:rsid w:val="00B65BED"/>
    <w:rsid w:val="00B65C00"/>
    <w:rsid w:val="00B6685C"/>
    <w:rsid w:val="00B66987"/>
    <w:rsid w:val="00B66A7B"/>
    <w:rsid w:val="00B66F2B"/>
    <w:rsid w:val="00B67168"/>
    <w:rsid w:val="00B67247"/>
    <w:rsid w:val="00B674C8"/>
    <w:rsid w:val="00B67687"/>
    <w:rsid w:val="00B67B3A"/>
    <w:rsid w:val="00B67C9F"/>
    <w:rsid w:val="00B702C9"/>
    <w:rsid w:val="00B70426"/>
    <w:rsid w:val="00B70677"/>
    <w:rsid w:val="00B7077E"/>
    <w:rsid w:val="00B70854"/>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70"/>
    <w:rsid w:val="00B73CFF"/>
    <w:rsid w:val="00B740A7"/>
    <w:rsid w:val="00B7443B"/>
    <w:rsid w:val="00B74E90"/>
    <w:rsid w:val="00B75383"/>
    <w:rsid w:val="00B75462"/>
    <w:rsid w:val="00B75664"/>
    <w:rsid w:val="00B756D8"/>
    <w:rsid w:val="00B7590F"/>
    <w:rsid w:val="00B7596D"/>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06"/>
    <w:rsid w:val="00B85C84"/>
    <w:rsid w:val="00B85DD8"/>
    <w:rsid w:val="00B85FAB"/>
    <w:rsid w:val="00B8650E"/>
    <w:rsid w:val="00B866C2"/>
    <w:rsid w:val="00B868B9"/>
    <w:rsid w:val="00B86A08"/>
    <w:rsid w:val="00B86D17"/>
    <w:rsid w:val="00B86D73"/>
    <w:rsid w:val="00B86E95"/>
    <w:rsid w:val="00B8712D"/>
    <w:rsid w:val="00B87B54"/>
    <w:rsid w:val="00B87C9D"/>
    <w:rsid w:val="00B904E3"/>
    <w:rsid w:val="00B9065D"/>
    <w:rsid w:val="00B9087B"/>
    <w:rsid w:val="00B90A30"/>
    <w:rsid w:val="00B90F6E"/>
    <w:rsid w:val="00B91159"/>
    <w:rsid w:val="00B911BD"/>
    <w:rsid w:val="00B912B0"/>
    <w:rsid w:val="00B9180F"/>
    <w:rsid w:val="00B91FCD"/>
    <w:rsid w:val="00B9255A"/>
    <w:rsid w:val="00B928F4"/>
    <w:rsid w:val="00B92FD9"/>
    <w:rsid w:val="00B9337E"/>
    <w:rsid w:val="00B933DF"/>
    <w:rsid w:val="00B9386E"/>
    <w:rsid w:val="00B93B5C"/>
    <w:rsid w:val="00B93EC1"/>
    <w:rsid w:val="00B944E6"/>
    <w:rsid w:val="00B947AE"/>
    <w:rsid w:val="00B94C5A"/>
    <w:rsid w:val="00B94C95"/>
    <w:rsid w:val="00B94F75"/>
    <w:rsid w:val="00B95220"/>
    <w:rsid w:val="00B95670"/>
    <w:rsid w:val="00B95976"/>
    <w:rsid w:val="00B95D45"/>
    <w:rsid w:val="00B960DF"/>
    <w:rsid w:val="00B96480"/>
    <w:rsid w:val="00B96760"/>
    <w:rsid w:val="00B96BDB"/>
    <w:rsid w:val="00B972D2"/>
    <w:rsid w:val="00B97E07"/>
    <w:rsid w:val="00B97E60"/>
    <w:rsid w:val="00BA0199"/>
    <w:rsid w:val="00BA0325"/>
    <w:rsid w:val="00BA0525"/>
    <w:rsid w:val="00BA0551"/>
    <w:rsid w:val="00BA07A7"/>
    <w:rsid w:val="00BA0A72"/>
    <w:rsid w:val="00BA0B2F"/>
    <w:rsid w:val="00BA0B55"/>
    <w:rsid w:val="00BA0BA5"/>
    <w:rsid w:val="00BA0C01"/>
    <w:rsid w:val="00BA12A7"/>
    <w:rsid w:val="00BA18EC"/>
    <w:rsid w:val="00BA19EB"/>
    <w:rsid w:val="00BA1AE5"/>
    <w:rsid w:val="00BA201F"/>
    <w:rsid w:val="00BA2197"/>
    <w:rsid w:val="00BA24A5"/>
    <w:rsid w:val="00BA25B9"/>
    <w:rsid w:val="00BA25C7"/>
    <w:rsid w:val="00BA2D69"/>
    <w:rsid w:val="00BA2F32"/>
    <w:rsid w:val="00BA310E"/>
    <w:rsid w:val="00BA3186"/>
    <w:rsid w:val="00BA3880"/>
    <w:rsid w:val="00BA3A19"/>
    <w:rsid w:val="00BA3BB6"/>
    <w:rsid w:val="00BA3D96"/>
    <w:rsid w:val="00BA4365"/>
    <w:rsid w:val="00BA4395"/>
    <w:rsid w:val="00BA452D"/>
    <w:rsid w:val="00BA4DE2"/>
    <w:rsid w:val="00BA4E26"/>
    <w:rsid w:val="00BA50D0"/>
    <w:rsid w:val="00BA515C"/>
    <w:rsid w:val="00BA53E9"/>
    <w:rsid w:val="00BA55AB"/>
    <w:rsid w:val="00BA5AC4"/>
    <w:rsid w:val="00BA642E"/>
    <w:rsid w:val="00BA653A"/>
    <w:rsid w:val="00BA683E"/>
    <w:rsid w:val="00BA6A8D"/>
    <w:rsid w:val="00BA7078"/>
    <w:rsid w:val="00BA770E"/>
    <w:rsid w:val="00BB060B"/>
    <w:rsid w:val="00BB080E"/>
    <w:rsid w:val="00BB082C"/>
    <w:rsid w:val="00BB0988"/>
    <w:rsid w:val="00BB098C"/>
    <w:rsid w:val="00BB0C2E"/>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4E1D"/>
    <w:rsid w:val="00BB5128"/>
    <w:rsid w:val="00BB53AB"/>
    <w:rsid w:val="00BB5BCC"/>
    <w:rsid w:val="00BB5C46"/>
    <w:rsid w:val="00BB60D9"/>
    <w:rsid w:val="00BB64E7"/>
    <w:rsid w:val="00BB6528"/>
    <w:rsid w:val="00BB6A6F"/>
    <w:rsid w:val="00BB6C1B"/>
    <w:rsid w:val="00BB6C6A"/>
    <w:rsid w:val="00BB6D3E"/>
    <w:rsid w:val="00BB6E55"/>
    <w:rsid w:val="00BB744C"/>
    <w:rsid w:val="00BB78BA"/>
    <w:rsid w:val="00BB7BCE"/>
    <w:rsid w:val="00BC0723"/>
    <w:rsid w:val="00BC098D"/>
    <w:rsid w:val="00BC0A06"/>
    <w:rsid w:val="00BC0C04"/>
    <w:rsid w:val="00BC0D75"/>
    <w:rsid w:val="00BC105F"/>
    <w:rsid w:val="00BC15A2"/>
    <w:rsid w:val="00BC1604"/>
    <w:rsid w:val="00BC161A"/>
    <w:rsid w:val="00BC1953"/>
    <w:rsid w:val="00BC1A9B"/>
    <w:rsid w:val="00BC1C20"/>
    <w:rsid w:val="00BC1CA6"/>
    <w:rsid w:val="00BC1F42"/>
    <w:rsid w:val="00BC26FF"/>
    <w:rsid w:val="00BC340E"/>
    <w:rsid w:val="00BC3A6A"/>
    <w:rsid w:val="00BC3AC0"/>
    <w:rsid w:val="00BC3E82"/>
    <w:rsid w:val="00BC3FF2"/>
    <w:rsid w:val="00BC401A"/>
    <w:rsid w:val="00BC4383"/>
    <w:rsid w:val="00BC4466"/>
    <w:rsid w:val="00BC4BD9"/>
    <w:rsid w:val="00BC4CA2"/>
    <w:rsid w:val="00BC4CC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9D7"/>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829"/>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963"/>
    <w:rsid w:val="00BD6AF7"/>
    <w:rsid w:val="00BD71C0"/>
    <w:rsid w:val="00BD73EA"/>
    <w:rsid w:val="00BD740E"/>
    <w:rsid w:val="00BD74F7"/>
    <w:rsid w:val="00BD75AE"/>
    <w:rsid w:val="00BE00D5"/>
    <w:rsid w:val="00BE01AC"/>
    <w:rsid w:val="00BE0470"/>
    <w:rsid w:val="00BE074E"/>
    <w:rsid w:val="00BE0797"/>
    <w:rsid w:val="00BE08AA"/>
    <w:rsid w:val="00BE0C02"/>
    <w:rsid w:val="00BE0FBB"/>
    <w:rsid w:val="00BE10D6"/>
    <w:rsid w:val="00BE120C"/>
    <w:rsid w:val="00BE1671"/>
    <w:rsid w:val="00BE1867"/>
    <w:rsid w:val="00BE18D3"/>
    <w:rsid w:val="00BE197B"/>
    <w:rsid w:val="00BE1B34"/>
    <w:rsid w:val="00BE1D01"/>
    <w:rsid w:val="00BE1DD7"/>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6E24"/>
    <w:rsid w:val="00BE7122"/>
    <w:rsid w:val="00BE73D7"/>
    <w:rsid w:val="00BE7479"/>
    <w:rsid w:val="00BE7694"/>
    <w:rsid w:val="00BE7700"/>
    <w:rsid w:val="00BE796E"/>
    <w:rsid w:val="00BE7DEB"/>
    <w:rsid w:val="00BF0DC5"/>
    <w:rsid w:val="00BF0FFA"/>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4C4E"/>
    <w:rsid w:val="00BF50A4"/>
    <w:rsid w:val="00BF50F8"/>
    <w:rsid w:val="00BF553C"/>
    <w:rsid w:val="00BF55C0"/>
    <w:rsid w:val="00BF5DE9"/>
    <w:rsid w:val="00BF5FBD"/>
    <w:rsid w:val="00BF5FCA"/>
    <w:rsid w:val="00BF6587"/>
    <w:rsid w:val="00BF6831"/>
    <w:rsid w:val="00BF69F9"/>
    <w:rsid w:val="00BF7142"/>
    <w:rsid w:val="00BF7606"/>
    <w:rsid w:val="00BF773B"/>
    <w:rsid w:val="00BF78B9"/>
    <w:rsid w:val="00BF78DF"/>
    <w:rsid w:val="00BF7909"/>
    <w:rsid w:val="00BF7AD1"/>
    <w:rsid w:val="00BF7BB6"/>
    <w:rsid w:val="00BF7DE1"/>
    <w:rsid w:val="00C00006"/>
    <w:rsid w:val="00C001FB"/>
    <w:rsid w:val="00C008FF"/>
    <w:rsid w:val="00C009C9"/>
    <w:rsid w:val="00C00B06"/>
    <w:rsid w:val="00C00C27"/>
    <w:rsid w:val="00C015E9"/>
    <w:rsid w:val="00C018BA"/>
    <w:rsid w:val="00C018DC"/>
    <w:rsid w:val="00C01A4E"/>
    <w:rsid w:val="00C01E7C"/>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B79"/>
    <w:rsid w:val="00C10B86"/>
    <w:rsid w:val="00C10D85"/>
    <w:rsid w:val="00C10DA9"/>
    <w:rsid w:val="00C10E94"/>
    <w:rsid w:val="00C112A7"/>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5E2B"/>
    <w:rsid w:val="00C160FB"/>
    <w:rsid w:val="00C1674F"/>
    <w:rsid w:val="00C16811"/>
    <w:rsid w:val="00C16AB2"/>
    <w:rsid w:val="00C17058"/>
    <w:rsid w:val="00C170A3"/>
    <w:rsid w:val="00C17107"/>
    <w:rsid w:val="00C1712A"/>
    <w:rsid w:val="00C17220"/>
    <w:rsid w:val="00C17370"/>
    <w:rsid w:val="00C17AA1"/>
    <w:rsid w:val="00C2011F"/>
    <w:rsid w:val="00C201C1"/>
    <w:rsid w:val="00C20243"/>
    <w:rsid w:val="00C2039A"/>
    <w:rsid w:val="00C20742"/>
    <w:rsid w:val="00C20985"/>
    <w:rsid w:val="00C20B4D"/>
    <w:rsid w:val="00C20F82"/>
    <w:rsid w:val="00C21540"/>
    <w:rsid w:val="00C215CD"/>
    <w:rsid w:val="00C217BF"/>
    <w:rsid w:val="00C21BA4"/>
    <w:rsid w:val="00C21BA6"/>
    <w:rsid w:val="00C21C63"/>
    <w:rsid w:val="00C21ED8"/>
    <w:rsid w:val="00C220B8"/>
    <w:rsid w:val="00C2213D"/>
    <w:rsid w:val="00C221EC"/>
    <w:rsid w:val="00C22211"/>
    <w:rsid w:val="00C22467"/>
    <w:rsid w:val="00C227A9"/>
    <w:rsid w:val="00C227CB"/>
    <w:rsid w:val="00C22F0D"/>
    <w:rsid w:val="00C2327D"/>
    <w:rsid w:val="00C23470"/>
    <w:rsid w:val="00C23944"/>
    <w:rsid w:val="00C23B8E"/>
    <w:rsid w:val="00C2437D"/>
    <w:rsid w:val="00C24843"/>
    <w:rsid w:val="00C2486B"/>
    <w:rsid w:val="00C248CA"/>
    <w:rsid w:val="00C24CD7"/>
    <w:rsid w:val="00C2512B"/>
    <w:rsid w:val="00C25197"/>
    <w:rsid w:val="00C253C7"/>
    <w:rsid w:val="00C2542B"/>
    <w:rsid w:val="00C2557F"/>
    <w:rsid w:val="00C257FB"/>
    <w:rsid w:val="00C258B8"/>
    <w:rsid w:val="00C25990"/>
    <w:rsid w:val="00C25B56"/>
    <w:rsid w:val="00C25EC1"/>
    <w:rsid w:val="00C269BD"/>
    <w:rsid w:val="00C26A9B"/>
    <w:rsid w:val="00C26BC2"/>
    <w:rsid w:val="00C26BFE"/>
    <w:rsid w:val="00C26EFC"/>
    <w:rsid w:val="00C27241"/>
    <w:rsid w:val="00C2737A"/>
    <w:rsid w:val="00C2772D"/>
    <w:rsid w:val="00C277C5"/>
    <w:rsid w:val="00C277CB"/>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25D"/>
    <w:rsid w:val="00C344CB"/>
    <w:rsid w:val="00C3456E"/>
    <w:rsid w:val="00C34876"/>
    <w:rsid w:val="00C352EA"/>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0C84"/>
    <w:rsid w:val="00C4114E"/>
    <w:rsid w:val="00C412CC"/>
    <w:rsid w:val="00C415A7"/>
    <w:rsid w:val="00C41D87"/>
    <w:rsid w:val="00C42081"/>
    <w:rsid w:val="00C4218D"/>
    <w:rsid w:val="00C421DF"/>
    <w:rsid w:val="00C42674"/>
    <w:rsid w:val="00C42B29"/>
    <w:rsid w:val="00C42F32"/>
    <w:rsid w:val="00C4326A"/>
    <w:rsid w:val="00C4358A"/>
    <w:rsid w:val="00C43759"/>
    <w:rsid w:val="00C4396C"/>
    <w:rsid w:val="00C43C92"/>
    <w:rsid w:val="00C4411C"/>
    <w:rsid w:val="00C44147"/>
    <w:rsid w:val="00C443E0"/>
    <w:rsid w:val="00C4442C"/>
    <w:rsid w:val="00C44C74"/>
    <w:rsid w:val="00C4514D"/>
    <w:rsid w:val="00C452C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A7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315"/>
    <w:rsid w:val="00C514C3"/>
    <w:rsid w:val="00C51C3C"/>
    <w:rsid w:val="00C51F4D"/>
    <w:rsid w:val="00C52530"/>
    <w:rsid w:val="00C5260C"/>
    <w:rsid w:val="00C52756"/>
    <w:rsid w:val="00C5293F"/>
    <w:rsid w:val="00C53149"/>
    <w:rsid w:val="00C534AA"/>
    <w:rsid w:val="00C53709"/>
    <w:rsid w:val="00C538FD"/>
    <w:rsid w:val="00C53E2C"/>
    <w:rsid w:val="00C544F7"/>
    <w:rsid w:val="00C545AB"/>
    <w:rsid w:val="00C546EF"/>
    <w:rsid w:val="00C54BD5"/>
    <w:rsid w:val="00C54EA5"/>
    <w:rsid w:val="00C54F49"/>
    <w:rsid w:val="00C55149"/>
    <w:rsid w:val="00C55190"/>
    <w:rsid w:val="00C551C2"/>
    <w:rsid w:val="00C55338"/>
    <w:rsid w:val="00C5570B"/>
    <w:rsid w:val="00C55852"/>
    <w:rsid w:val="00C55B24"/>
    <w:rsid w:val="00C55DB5"/>
    <w:rsid w:val="00C56985"/>
    <w:rsid w:val="00C56A4E"/>
    <w:rsid w:val="00C56BA1"/>
    <w:rsid w:val="00C571D2"/>
    <w:rsid w:val="00C572E3"/>
    <w:rsid w:val="00C574F3"/>
    <w:rsid w:val="00C5772B"/>
    <w:rsid w:val="00C57956"/>
    <w:rsid w:val="00C5799B"/>
    <w:rsid w:val="00C57E53"/>
    <w:rsid w:val="00C57F39"/>
    <w:rsid w:val="00C60D0F"/>
    <w:rsid w:val="00C613BB"/>
    <w:rsid w:val="00C61824"/>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369"/>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5AB"/>
    <w:rsid w:val="00C677CC"/>
    <w:rsid w:val="00C678C0"/>
    <w:rsid w:val="00C67CE4"/>
    <w:rsid w:val="00C67E49"/>
    <w:rsid w:val="00C67F4F"/>
    <w:rsid w:val="00C67FE9"/>
    <w:rsid w:val="00C70C71"/>
    <w:rsid w:val="00C70D61"/>
    <w:rsid w:val="00C714D1"/>
    <w:rsid w:val="00C71F9F"/>
    <w:rsid w:val="00C71FE2"/>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74F"/>
    <w:rsid w:val="00C77C21"/>
    <w:rsid w:val="00C77E97"/>
    <w:rsid w:val="00C77ED0"/>
    <w:rsid w:val="00C80074"/>
    <w:rsid w:val="00C80155"/>
    <w:rsid w:val="00C801CA"/>
    <w:rsid w:val="00C80612"/>
    <w:rsid w:val="00C80852"/>
    <w:rsid w:val="00C80EE2"/>
    <w:rsid w:val="00C81626"/>
    <w:rsid w:val="00C81ACE"/>
    <w:rsid w:val="00C81C4A"/>
    <w:rsid w:val="00C81C65"/>
    <w:rsid w:val="00C81FD6"/>
    <w:rsid w:val="00C8254B"/>
    <w:rsid w:val="00C825E1"/>
    <w:rsid w:val="00C8270E"/>
    <w:rsid w:val="00C82AD3"/>
    <w:rsid w:val="00C82C6A"/>
    <w:rsid w:val="00C82EA2"/>
    <w:rsid w:val="00C82F4A"/>
    <w:rsid w:val="00C83059"/>
    <w:rsid w:val="00C83254"/>
    <w:rsid w:val="00C83456"/>
    <w:rsid w:val="00C83A1B"/>
    <w:rsid w:val="00C83BD5"/>
    <w:rsid w:val="00C83C48"/>
    <w:rsid w:val="00C844FC"/>
    <w:rsid w:val="00C84A37"/>
    <w:rsid w:val="00C84C80"/>
    <w:rsid w:val="00C857EE"/>
    <w:rsid w:val="00C85AAD"/>
    <w:rsid w:val="00C85BBD"/>
    <w:rsid w:val="00C85E0B"/>
    <w:rsid w:val="00C8729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2AA"/>
    <w:rsid w:val="00C9257C"/>
    <w:rsid w:val="00C92A84"/>
    <w:rsid w:val="00C92BDB"/>
    <w:rsid w:val="00C9303D"/>
    <w:rsid w:val="00C931E0"/>
    <w:rsid w:val="00C935FE"/>
    <w:rsid w:val="00C9386B"/>
    <w:rsid w:val="00C939BD"/>
    <w:rsid w:val="00C93E79"/>
    <w:rsid w:val="00C943A8"/>
    <w:rsid w:val="00C949DC"/>
    <w:rsid w:val="00C94E61"/>
    <w:rsid w:val="00C9508A"/>
    <w:rsid w:val="00C955D1"/>
    <w:rsid w:val="00C95915"/>
    <w:rsid w:val="00C95D5B"/>
    <w:rsid w:val="00C95E15"/>
    <w:rsid w:val="00C96494"/>
    <w:rsid w:val="00C964C6"/>
    <w:rsid w:val="00C964F8"/>
    <w:rsid w:val="00C966D7"/>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BED"/>
    <w:rsid w:val="00CA4056"/>
    <w:rsid w:val="00CA4158"/>
    <w:rsid w:val="00CA41CB"/>
    <w:rsid w:val="00CA4339"/>
    <w:rsid w:val="00CA4801"/>
    <w:rsid w:val="00CA4A6A"/>
    <w:rsid w:val="00CA4BC7"/>
    <w:rsid w:val="00CA4E24"/>
    <w:rsid w:val="00CA4EFB"/>
    <w:rsid w:val="00CA4F40"/>
    <w:rsid w:val="00CA4FCC"/>
    <w:rsid w:val="00CA506B"/>
    <w:rsid w:val="00CA5079"/>
    <w:rsid w:val="00CA520C"/>
    <w:rsid w:val="00CA53AA"/>
    <w:rsid w:val="00CA549B"/>
    <w:rsid w:val="00CA5912"/>
    <w:rsid w:val="00CA59A9"/>
    <w:rsid w:val="00CA5A0E"/>
    <w:rsid w:val="00CA5E38"/>
    <w:rsid w:val="00CA625F"/>
    <w:rsid w:val="00CA6394"/>
    <w:rsid w:val="00CA6568"/>
    <w:rsid w:val="00CA6731"/>
    <w:rsid w:val="00CA6955"/>
    <w:rsid w:val="00CA6BEE"/>
    <w:rsid w:val="00CA7374"/>
    <w:rsid w:val="00CA776E"/>
    <w:rsid w:val="00CA7884"/>
    <w:rsid w:val="00CA79B6"/>
    <w:rsid w:val="00CA7A03"/>
    <w:rsid w:val="00CA7BA3"/>
    <w:rsid w:val="00CA7E9C"/>
    <w:rsid w:val="00CA7F13"/>
    <w:rsid w:val="00CA7F32"/>
    <w:rsid w:val="00CA7FD7"/>
    <w:rsid w:val="00CB00A2"/>
    <w:rsid w:val="00CB01FC"/>
    <w:rsid w:val="00CB0C93"/>
    <w:rsid w:val="00CB13F9"/>
    <w:rsid w:val="00CB15B4"/>
    <w:rsid w:val="00CB1F00"/>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329"/>
    <w:rsid w:val="00CC16D9"/>
    <w:rsid w:val="00CC1A5A"/>
    <w:rsid w:val="00CC1C3B"/>
    <w:rsid w:val="00CC1DE7"/>
    <w:rsid w:val="00CC1F25"/>
    <w:rsid w:val="00CC278C"/>
    <w:rsid w:val="00CC286A"/>
    <w:rsid w:val="00CC2CFB"/>
    <w:rsid w:val="00CC2FBD"/>
    <w:rsid w:val="00CC3379"/>
    <w:rsid w:val="00CC40B1"/>
    <w:rsid w:val="00CC43AC"/>
    <w:rsid w:val="00CC47A3"/>
    <w:rsid w:val="00CC4E91"/>
    <w:rsid w:val="00CC51AD"/>
    <w:rsid w:val="00CC5323"/>
    <w:rsid w:val="00CC53C9"/>
    <w:rsid w:val="00CC56A5"/>
    <w:rsid w:val="00CC571C"/>
    <w:rsid w:val="00CC5829"/>
    <w:rsid w:val="00CC6331"/>
    <w:rsid w:val="00CC6854"/>
    <w:rsid w:val="00CC6CA5"/>
    <w:rsid w:val="00CC6FA7"/>
    <w:rsid w:val="00CC713C"/>
    <w:rsid w:val="00CC7511"/>
    <w:rsid w:val="00CC7E9A"/>
    <w:rsid w:val="00CD0026"/>
    <w:rsid w:val="00CD0841"/>
    <w:rsid w:val="00CD08CC"/>
    <w:rsid w:val="00CD15C9"/>
    <w:rsid w:val="00CD173B"/>
    <w:rsid w:val="00CD1A1C"/>
    <w:rsid w:val="00CD1B9D"/>
    <w:rsid w:val="00CD1C82"/>
    <w:rsid w:val="00CD1CD9"/>
    <w:rsid w:val="00CD1D33"/>
    <w:rsid w:val="00CD1FCE"/>
    <w:rsid w:val="00CD2297"/>
    <w:rsid w:val="00CD290C"/>
    <w:rsid w:val="00CD2FAE"/>
    <w:rsid w:val="00CD2FF2"/>
    <w:rsid w:val="00CD3178"/>
    <w:rsid w:val="00CD321E"/>
    <w:rsid w:val="00CD3466"/>
    <w:rsid w:val="00CD3519"/>
    <w:rsid w:val="00CD3AAF"/>
    <w:rsid w:val="00CD41F7"/>
    <w:rsid w:val="00CD4758"/>
    <w:rsid w:val="00CD4A06"/>
    <w:rsid w:val="00CD4D1D"/>
    <w:rsid w:val="00CD4E99"/>
    <w:rsid w:val="00CD553D"/>
    <w:rsid w:val="00CD5A75"/>
    <w:rsid w:val="00CD5FBC"/>
    <w:rsid w:val="00CD6D78"/>
    <w:rsid w:val="00CD6DE4"/>
    <w:rsid w:val="00CD6EB1"/>
    <w:rsid w:val="00CD72A8"/>
    <w:rsid w:val="00CD752D"/>
    <w:rsid w:val="00CD76F8"/>
    <w:rsid w:val="00CD7895"/>
    <w:rsid w:val="00CD7F38"/>
    <w:rsid w:val="00CE00C9"/>
    <w:rsid w:val="00CE039C"/>
    <w:rsid w:val="00CE0474"/>
    <w:rsid w:val="00CE053E"/>
    <w:rsid w:val="00CE0634"/>
    <w:rsid w:val="00CE0763"/>
    <w:rsid w:val="00CE08A4"/>
    <w:rsid w:val="00CE09B0"/>
    <w:rsid w:val="00CE0DFE"/>
    <w:rsid w:val="00CE0FF1"/>
    <w:rsid w:val="00CE15A3"/>
    <w:rsid w:val="00CE15B3"/>
    <w:rsid w:val="00CE1637"/>
    <w:rsid w:val="00CE16F7"/>
    <w:rsid w:val="00CE1DAC"/>
    <w:rsid w:val="00CE1ECD"/>
    <w:rsid w:val="00CE20AF"/>
    <w:rsid w:val="00CE2245"/>
    <w:rsid w:val="00CE2618"/>
    <w:rsid w:val="00CE270C"/>
    <w:rsid w:val="00CE27CA"/>
    <w:rsid w:val="00CE2D50"/>
    <w:rsid w:val="00CE2EFC"/>
    <w:rsid w:val="00CE2F8A"/>
    <w:rsid w:val="00CE34A9"/>
    <w:rsid w:val="00CE3757"/>
    <w:rsid w:val="00CE42C5"/>
    <w:rsid w:val="00CE45F2"/>
    <w:rsid w:val="00CE463D"/>
    <w:rsid w:val="00CE4670"/>
    <w:rsid w:val="00CE46BC"/>
    <w:rsid w:val="00CE4BD5"/>
    <w:rsid w:val="00CE50B3"/>
    <w:rsid w:val="00CE53AA"/>
    <w:rsid w:val="00CE53F9"/>
    <w:rsid w:val="00CE5405"/>
    <w:rsid w:val="00CE54B3"/>
    <w:rsid w:val="00CE592B"/>
    <w:rsid w:val="00CE5C2B"/>
    <w:rsid w:val="00CE5E12"/>
    <w:rsid w:val="00CE60DA"/>
    <w:rsid w:val="00CE60FB"/>
    <w:rsid w:val="00CE6870"/>
    <w:rsid w:val="00CE6C91"/>
    <w:rsid w:val="00CE6D4C"/>
    <w:rsid w:val="00CE6DAD"/>
    <w:rsid w:val="00CE732D"/>
    <w:rsid w:val="00CE7488"/>
    <w:rsid w:val="00CE74A2"/>
    <w:rsid w:val="00CE7E36"/>
    <w:rsid w:val="00CE7EFC"/>
    <w:rsid w:val="00CF00D5"/>
    <w:rsid w:val="00CF02AC"/>
    <w:rsid w:val="00CF043D"/>
    <w:rsid w:val="00CF0878"/>
    <w:rsid w:val="00CF0E5D"/>
    <w:rsid w:val="00CF0F65"/>
    <w:rsid w:val="00CF17AD"/>
    <w:rsid w:val="00CF18D3"/>
    <w:rsid w:val="00CF1B55"/>
    <w:rsid w:val="00CF1F16"/>
    <w:rsid w:val="00CF1FA1"/>
    <w:rsid w:val="00CF2CEA"/>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4F5"/>
    <w:rsid w:val="00CF6594"/>
    <w:rsid w:val="00CF7079"/>
    <w:rsid w:val="00CF742F"/>
    <w:rsid w:val="00CF7460"/>
    <w:rsid w:val="00CF7BBC"/>
    <w:rsid w:val="00D00449"/>
    <w:rsid w:val="00D007E0"/>
    <w:rsid w:val="00D008CA"/>
    <w:rsid w:val="00D009B9"/>
    <w:rsid w:val="00D00B83"/>
    <w:rsid w:val="00D00CC7"/>
    <w:rsid w:val="00D01095"/>
    <w:rsid w:val="00D01340"/>
    <w:rsid w:val="00D01735"/>
    <w:rsid w:val="00D01960"/>
    <w:rsid w:val="00D02450"/>
    <w:rsid w:val="00D02F43"/>
    <w:rsid w:val="00D03254"/>
    <w:rsid w:val="00D0357F"/>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ED2"/>
    <w:rsid w:val="00D100B2"/>
    <w:rsid w:val="00D10107"/>
    <w:rsid w:val="00D10306"/>
    <w:rsid w:val="00D10437"/>
    <w:rsid w:val="00D1090E"/>
    <w:rsid w:val="00D10959"/>
    <w:rsid w:val="00D11615"/>
    <w:rsid w:val="00D11A23"/>
    <w:rsid w:val="00D11E5E"/>
    <w:rsid w:val="00D1260F"/>
    <w:rsid w:val="00D12938"/>
    <w:rsid w:val="00D1309D"/>
    <w:rsid w:val="00D1342C"/>
    <w:rsid w:val="00D1353A"/>
    <w:rsid w:val="00D1359E"/>
    <w:rsid w:val="00D13F13"/>
    <w:rsid w:val="00D14223"/>
    <w:rsid w:val="00D1430E"/>
    <w:rsid w:val="00D14479"/>
    <w:rsid w:val="00D146F5"/>
    <w:rsid w:val="00D1493C"/>
    <w:rsid w:val="00D14C30"/>
    <w:rsid w:val="00D14CCD"/>
    <w:rsid w:val="00D14E23"/>
    <w:rsid w:val="00D14F0B"/>
    <w:rsid w:val="00D151B2"/>
    <w:rsid w:val="00D153AC"/>
    <w:rsid w:val="00D1558F"/>
    <w:rsid w:val="00D15A3A"/>
    <w:rsid w:val="00D15B40"/>
    <w:rsid w:val="00D166A8"/>
    <w:rsid w:val="00D16B94"/>
    <w:rsid w:val="00D16D51"/>
    <w:rsid w:val="00D16FC6"/>
    <w:rsid w:val="00D170BB"/>
    <w:rsid w:val="00D171D6"/>
    <w:rsid w:val="00D179BA"/>
    <w:rsid w:val="00D17CE6"/>
    <w:rsid w:val="00D17FBE"/>
    <w:rsid w:val="00D206FA"/>
    <w:rsid w:val="00D207E8"/>
    <w:rsid w:val="00D20B56"/>
    <w:rsid w:val="00D211FC"/>
    <w:rsid w:val="00D21A33"/>
    <w:rsid w:val="00D21AA6"/>
    <w:rsid w:val="00D21BF3"/>
    <w:rsid w:val="00D21C9F"/>
    <w:rsid w:val="00D22487"/>
    <w:rsid w:val="00D22A99"/>
    <w:rsid w:val="00D23186"/>
    <w:rsid w:val="00D231C6"/>
    <w:rsid w:val="00D23275"/>
    <w:rsid w:val="00D235B5"/>
    <w:rsid w:val="00D235EA"/>
    <w:rsid w:val="00D23792"/>
    <w:rsid w:val="00D23E0D"/>
    <w:rsid w:val="00D244DA"/>
    <w:rsid w:val="00D2452E"/>
    <w:rsid w:val="00D2499E"/>
    <w:rsid w:val="00D24BA8"/>
    <w:rsid w:val="00D25983"/>
    <w:rsid w:val="00D25AF8"/>
    <w:rsid w:val="00D25E95"/>
    <w:rsid w:val="00D25EA9"/>
    <w:rsid w:val="00D26019"/>
    <w:rsid w:val="00D260B5"/>
    <w:rsid w:val="00D261AC"/>
    <w:rsid w:val="00D261F0"/>
    <w:rsid w:val="00D26825"/>
    <w:rsid w:val="00D2693B"/>
    <w:rsid w:val="00D27A70"/>
    <w:rsid w:val="00D27AA0"/>
    <w:rsid w:val="00D27EBD"/>
    <w:rsid w:val="00D27ECB"/>
    <w:rsid w:val="00D27F78"/>
    <w:rsid w:val="00D31BC4"/>
    <w:rsid w:val="00D31F09"/>
    <w:rsid w:val="00D31FCA"/>
    <w:rsid w:val="00D33472"/>
    <w:rsid w:val="00D33CC8"/>
    <w:rsid w:val="00D33E30"/>
    <w:rsid w:val="00D340B7"/>
    <w:rsid w:val="00D341DD"/>
    <w:rsid w:val="00D34317"/>
    <w:rsid w:val="00D3444B"/>
    <w:rsid w:val="00D346FF"/>
    <w:rsid w:val="00D34995"/>
    <w:rsid w:val="00D34A32"/>
    <w:rsid w:val="00D34D33"/>
    <w:rsid w:val="00D34D4F"/>
    <w:rsid w:val="00D355A7"/>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E91"/>
    <w:rsid w:val="00D416D3"/>
    <w:rsid w:val="00D41E0B"/>
    <w:rsid w:val="00D41EBC"/>
    <w:rsid w:val="00D4218D"/>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00C"/>
    <w:rsid w:val="00D464F3"/>
    <w:rsid w:val="00D466F2"/>
    <w:rsid w:val="00D467C7"/>
    <w:rsid w:val="00D467FA"/>
    <w:rsid w:val="00D4691B"/>
    <w:rsid w:val="00D46B96"/>
    <w:rsid w:val="00D46E7D"/>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36F"/>
    <w:rsid w:val="00D5245B"/>
    <w:rsid w:val="00D52480"/>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8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9D6"/>
    <w:rsid w:val="00D63D5D"/>
    <w:rsid w:val="00D6496D"/>
    <w:rsid w:val="00D64D0F"/>
    <w:rsid w:val="00D65504"/>
    <w:rsid w:val="00D65FA4"/>
    <w:rsid w:val="00D66159"/>
    <w:rsid w:val="00D66162"/>
    <w:rsid w:val="00D664BE"/>
    <w:rsid w:val="00D66634"/>
    <w:rsid w:val="00D666B5"/>
    <w:rsid w:val="00D666C3"/>
    <w:rsid w:val="00D66D62"/>
    <w:rsid w:val="00D6776E"/>
    <w:rsid w:val="00D67896"/>
    <w:rsid w:val="00D67F1D"/>
    <w:rsid w:val="00D70149"/>
    <w:rsid w:val="00D70255"/>
    <w:rsid w:val="00D702F1"/>
    <w:rsid w:val="00D7080D"/>
    <w:rsid w:val="00D70935"/>
    <w:rsid w:val="00D70A7A"/>
    <w:rsid w:val="00D70C59"/>
    <w:rsid w:val="00D70F70"/>
    <w:rsid w:val="00D71408"/>
    <w:rsid w:val="00D717D7"/>
    <w:rsid w:val="00D71C48"/>
    <w:rsid w:val="00D7204B"/>
    <w:rsid w:val="00D7264E"/>
    <w:rsid w:val="00D729E0"/>
    <w:rsid w:val="00D72C26"/>
    <w:rsid w:val="00D72F45"/>
    <w:rsid w:val="00D72F8B"/>
    <w:rsid w:val="00D73186"/>
    <w:rsid w:val="00D7323B"/>
    <w:rsid w:val="00D73632"/>
    <w:rsid w:val="00D73658"/>
    <w:rsid w:val="00D7386D"/>
    <w:rsid w:val="00D73BF0"/>
    <w:rsid w:val="00D73E9A"/>
    <w:rsid w:val="00D740FD"/>
    <w:rsid w:val="00D74234"/>
    <w:rsid w:val="00D74276"/>
    <w:rsid w:val="00D744BF"/>
    <w:rsid w:val="00D745F6"/>
    <w:rsid w:val="00D747BF"/>
    <w:rsid w:val="00D7481D"/>
    <w:rsid w:val="00D74BCD"/>
    <w:rsid w:val="00D754F6"/>
    <w:rsid w:val="00D75508"/>
    <w:rsid w:val="00D75520"/>
    <w:rsid w:val="00D764AB"/>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960"/>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1F0"/>
    <w:rsid w:val="00D85669"/>
    <w:rsid w:val="00D856FE"/>
    <w:rsid w:val="00D859D3"/>
    <w:rsid w:val="00D85B4F"/>
    <w:rsid w:val="00D85F8F"/>
    <w:rsid w:val="00D86023"/>
    <w:rsid w:val="00D86743"/>
    <w:rsid w:val="00D869DB"/>
    <w:rsid w:val="00D86EEB"/>
    <w:rsid w:val="00D87245"/>
    <w:rsid w:val="00D8746C"/>
    <w:rsid w:val="00D879AF"/>
    <w:rsid w:val="00D90206"/>
    <w:rsid w:val="00D905CB"/>
    <w:rsid w:val="00D90999"/>
    <w:rsid w:val="00D90B03"/>
    <w:rsid w:val="00D90BF9"/>
    <w:rsid w:val="00D90CFA"/>
    <w:rsid w:val="00D912AA"/>
    <w:rsid w:val="00D9147A"/>
    <w:rsid w:val="00D91FFE"/>
    <w:rsid w:val="00D92314"/>
    <w:rsid w:val="00D923BF"/>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AB1"/>
    <w:rsid w:val="00D96B5F"/>
    <w:rsid w:val="00D972A2"/>
    <w:rsid w:val="00D97530"/>
    <w:rsid w:val="00D97918"/>
    <w:rsid w:val="00D97A37"/>
    <w:rsid w:val="00D97ACE"/>
    <w:rsid w:val="00D97BFC"/>
    <w:rsid w:val="00D97F9E"/>
    <w:rsid w:val="00DA0398"/>
    <w:rsid w:val="00DA0437"/>
    <w:rsid w:val="00DA0815"/>
    <w:rsid w:val="00DA0BD4"/>
    <w:rsid w:val="00DA101B"/>
    <w:rsid w:val="00DA10CB"/>
    <w:rsid w:val="00DA121A"/>
    <w:rsid w:val="00DA17F1"/>
    <w:rsid w:val="00DA1C89"/>
    <w:rsid w:val="00DA2065"/>
    <w:rsid w:val="00DA210E"/>
    <w:rsid w:val="00DA2120"/>
    <w:rsid w:val="00DA2585"/>
    <w:rsid w:val="00DA2AF4"/>
    <w:rsid w:val="00DA2EC2"/>
    <w:rsid w:val="00DA315F"/>
    <w:rsid w:val="00DA31E4"/>
    <w:rsid w:val="00DA3B23"/>
    <w:rsid w:val="00DA3DD0"/>
    <w:rsid w:val="00DA3E85"/>
    <w:rsid w:val="00DA3EFC"/>
    <w:rsid w:val="00DA4028"/>
    <w:rsid w:val="00DA412F"/>
    <w:rsid w:val="00DA4986"/>
    <w:rsid w:val="00DA4D14"/>
    <w:rsid w:val="00DA5415"/>
    <w:rsid w:val="00DA562B"/>
    <w:rsid w:val="00DA5DA5"/>
    <w:rsid w:val="00DA5F98"/>
    <w:rsid w:val="00DA633E"/>
    <w:rsid w:val="00DA6389"/>
    <w:rsid w:val="00DA63E8"/>
    <w:rsid w:val="00DA652C"/>
    <w:rsid w:val="00DA65C8"/>
    <w:rsid w:val="00DA6821"/>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5A5"/>
    <w:rsid w:val="00DB464A"/>
    <w:rsid w:val="00DB4B00"/>
    <w:rsid w:val="00DB4B05"/>
    <w:rsid w:val="00DB503F"/>
    <w:rsid w:val="00DB51AB"/>
    <w:rsid w:val="00DB5424"/>
    <w:rsid w:val="00DB5526"/>
    <w:rsid w:val="00DB596E"/>
    <w:rsid w:val="00DB5A53"/>
    <w:rsid w:val="00DB5B6B"/>
    <w:rsid w:val="00DB5C2C"/>
    <w:rsid w:val="00DB6251"/>
    <w:rsid w:val="00DB64C5"/>
    <w:rsid w:val="00DB6CC0"/>
    <w:rsid w:val="00DB6DC6"/>
    <w:rsid w:val="00DB71BA"/>
    <w:rsid w:val="00DB7573"/>
    <w:rsid w:val="00DB7965"/>
    <w:rsid w:val="00DB7DFB"/>
    <w:rsid w:val="00DC02E6"/>
    <w:rsid w:val="00DC0444"/>
    <w:rsid w:val="00DC0650"/>
    <w:rsid w:val="00DC092B"/>
    <w:rsid w:val="00DC0D5F"/>
    <w:rsid w:val="00DC13D1"/>
    <w:rsid w:val="00DC14C1"/>
    <w:rsid w:val="00DC15CB"/>
    <w:rsid w:val="00DC16CA"/>
    <w:rsid w:val="00DC1757"/>
    <w:rsid w:val="00DC1B2B"/>
    <w:rsid w:val="00DC2418"/>
    <w:rsid w:val="00DC2C39"/>
    <w:rsid w:val="00DC2C61"/>
    <w:rsid w:val="00DC2D2B"/>
    <w:rsid w:val="00DC2E19"/>
    <w:rsid w:val="00DC3517"/>
    <w:rsid w:val="00DC3559"/>
    <w:rsid w:val="00DC3C70"/>
    <w:rsid w:val="00DC3CE1"/>
    <w:rsid w:val="00DC41A6"/>
    <w:rsid w:val="00DC435A"/>
    <w:rsid w:val="00DC4B56"/>
    <w:rsid w:val="00DC4CBC"/>
    <w:rsid w:val="00DC4D93"/>
    <w:rsid w:val="00DC4DE1"/>
    <w:rsid w:val="00DC4EF2"/>
    <w:rsid w:val="00DC4FA7"/>
    <w:rsid w:val="00DC5233"/>
    <w:rsid w:val="00DC53D5"/>
    <w:rsid w:val="00DC58D6"/>
    <w:rsid w:val="00DC5A8D"/>
    <w:rsid w:val="00DC626C"/>
    <w:rsid w:val="00DC63A1"/>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9B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C34"/>
    <w:rsid w:val="00DD7D29"/>
    <w:rsid w:val="00DD7D3F"/>
    <w:rsid w:val="00DD7DEA"/>
    <w:rsid w:val="00DE0244"/>
    <w:rsid w:val="00DE0CB4"/>
    <w:rsid w:val="00DE0E30"/>
    <w:rsid w:val="00DE1A68"/>
    <w:rsid w:val="00DE1C94"/>
    <w:rsid w:val="00DE1E2C"/>
    <w:rsid w:val="00DE20C3"/>
    <w:rsid w:val="00DE22D4"/>
    <w:rsid w:val="00DE2341"/>
    <w:rsid w:val="00DE2348"/>
    <w:rsid w:val="00DE31D6"/>
    <w:rsid w:val="00DE3658"/>
    <w:rsid w:val="00DE368A"/>
    <w:rsid w:val="00DE404F"/>
    <w:rsid w:val="00DE4721"/>
    <w:rsid w:val="00DE4CFF"/>
    <w:rsid w:val="00DE5393"/>
    <w:rsid w:val="00DE552C"/>
    <w:rsid w:val="00DE5903"/>
    <w:rsid w:val="00DE5977"/>
    <w:rsid w:val="00DE5DC7"/>
    <w:rsid w:val="00DE5EA5"/>
    <w:rsid w:val="00DE6094"/>
    <w:rsid w:val="00DE631C"/>
    <w:rsid w:val="00DE6507"/>
    <w:rsid w:val="00DE6798"/>
    <w:rsid w:val="00DE67AC"/>
    <w:rsid w:val="00DE6A63"/>
    <w:rsid w:val="00DE6BAF"/>
    <w:rsid w:val="00DE70DA"/>
    <w:rsid w:val="00DE71AE"/>
    <w:rsid w:val="00DE744F"/>
    <w:rsid w:val="00DE79B0"/>
    <w:rsid w:val="00DE79E1"/>
    <w:rsid w:val="00DE7CBF"/>
    <w:rsid w:val="00DE7FA6"/>
    <w:rsid w:val="00DF03DF"/>
    <w:rsid w:val="00DF07D0"/>
    <w:rsid w:val="00DF08FD"/>
    <w:rsid w:val="00DF0F56"/>
    <w:rsid w:val="00DF117B"/>
    <w:rsid w:val="00DF119E"/>
    <w:rsid w:val="00DF1453"/>
    <w:rsid w:val="00DF15D0"/>
    <w:rsid w:val="00DF1600"/>
    <w:rsid w:val="00DF1637"/>
    <w:rsid w:val="00DF1D16"/>
    <w:rsid w:val="00DF1FA3"/>
    <w:rsid w:val="00DF2192"/>
    <w:rsid w:val="00DF2220"/>
    <w:rsid w:val="00DF23AC"/>
    <w:rsid w:val="00DF2DE1"/>
    <w:rsid w:val="00DF2F44"/>
    <w:rsid w:val="00DF3097"/>
    <w:rsid w:val="00DF31BB"/>
    <w:rsid w:val="00DF323D"/>
    <w:rsid w:val="00DF365B"/>
    <w:rsid w:val="00DF3765"/>
    <w:rsid w:val="00DF3AB3"/>
    <w:rsid w:val="00DF3D01"/>
    <w:rsid w:val="00DF3EF1"/>
    <w:rsid w:val="00DF411C"/>
    <w:rsid w:val="00DF4580"/>
    <w:rsid w:val="00DF4759"/>
    <w:rsid w:val="00DF477D"/>
    <w:rsid w:val="00DF4C0C"/>
    <w:rsid w:val="00DF508B"/>
    <w:rsid w:val="00DF54E6"/>
    <w:rsid w:val="00DF56F1"/>
    <w:rsid w:val="00DF5ABE"/>
    <w:rsid w:val="00DF5DA1"/>
    <w:rsid w:val="00DF5E9B"/>
    <w:rsid w:val="00DF64B5"/>
    <w:rsid w:val="00DF6AD7"/>
    <w:rsid w:val="00DF6BC0"/>
    <w:rsid w:val="00DF6D44"/>
    <w:rsid w:val="00DF6EAB"/>
    <w:rsid w:val="00DF711A"/>
    <w:rsid w:val="00DF716A"/>
    <w:rsid w:val="00DF731C"/>
    <w:rsid w:val="00DF73F4"/>
    <w:rsid w:val="00DF7695"/>
    <w:rsid w:val="00DF76AA"/>
    <w:rsid w:val="00DF7728"/>
    <w:rsid w:val="00DF774D"/>
    <w:rsid w:val="00DF7945"/>
    <w:rsid w:val="00DF7D69"/>
    <w:rsid w:val="00DF7DFE"/>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2C0"/>
    <w:rsid w:val="00E04A8A"/>
    <w:rsid w:val="00E04E43"/>
    <w:rsid w:val="00E0505B"/>
    <w:rsid w:val="00E0528B"/>
    <w:rsid w:val="00E05407"/>
    <w:rsid w:val="00E05BAD"/>
    <w:rsid w:val="00E05DC6"/>
    <w:rsid w:val="00E06074"/>
    <w:rsid w:val="00E061D7"/>
    <w:rsid w:val="00E062DC"/>
    <w:rsid w:val="00E063C0"/>
    <w:rsid w:val="00E063D1"/>
    <w:rsid w:val="00E0642D"/>
    <w:rsid w:val="00E064CD"/>
    <w:rsid w:val="00E068D2"/>
    <w:rsid w:val="00E06AC2"/>
    <w:rsid w:val="00E070B2"/>
    <w:rsid w:val="00E075CA"/>
    <w:rsid w:val="00E07A12"/>
    <w:rsid w:val="00E07B18"/>
    <w:rsid w:val="00E07D59"/>
    <w:rsid w:val="00E07DE0"/>
    <w:rsid w:val="00E106AE"/>
    <w:rsid w:val="00E10E72"/>
    <w:rsid w:val="00E112CB"/>
    <w:rsid w:val="00E11818"/>
    <w:rsid w:val="00E118E3"/>
    <w:rsid w:val="00E11A22"/>
    <w:rsid w:val="00E12311"/>
    <w:rsid w:val="00E1233A"/>
    <w:rsid w:val="00E1266E"/>
    <w:rsid w:val="00E1275C"/>
    <w:rsid w:val="00E12841"/>
    <w:rsid w:val="00E12B84"/>
    <w:rsid w:val="00E12D0F"/>
    <w:rsid w:val="00E1303A"/>
    <w:rsid w:val="00E130CB"/>
    <w:rsid w:val="00E13943"/>
    <w:rsid w:val="00E139DA"/>
    <w:rsid w:val="00E13CED"/>
    <w:rsid w:val="00E13EE5"/>
    <w:rsid w:val="00E13F1F"/>
    <w:rsid w:val="00E13F2B"/>
    <w:rsid w:val="00E13F64"/>
    <w:rsid w:val="00E13FAB"/>
    <w:rsid w:val="00E13FF5"/>
    <w:rsid w:val="00E14226"/>
    <w:rsid w:val="00E145DE"/>
    <w:rsid w:val="00E14AD4"/>
    <w:rsid w:val="00E14B76"/>
    <w:rsid w:val="00E14D0C"/>
    <w:rsid w:val="00E14FB0"/>
    <w:rsid w:val="00E1536E"/>
    <w:rsid w:val="00E154FC"/>
    <w:rsid w:val="00E1575A"/>
    <w:rsid w:val="00E1577B"/>
    <w:rsid w:val="00E158DE"/>
    <w:rsid w:val="00E15B18"/>
    <w:rsid w:val="00E16069"/>
    <w:rsid w:val="00E160E0"/>
    <w:rsid w:val="00E164EA"/>
    <w:rsid w:val="00E165D6"/>
    <w:rsid w:val="00E16C82"/>
    <w:rsid w:val="00E17208"/>
    <w:rsid w:val="00E17345"/>
    <w:rsid w:val="00E17691"/>
    <w:rsid w:val="00E176E7"/>
    <w:rsid w:val="00E17725"/>
    <w:rsid w:val="00E17916"/>
    <w:rsid w:val="00E17A1C"/>
    <w:rsid w:val="00E17CBF"/>
    <w:rsid w:val="00E17DB3"/>
    <w:rsid w:val="00E17F2C"/>
    <w:rsid w:val="00E17FC8"/>
    <w:rsid w:val="00E20686"/>
    <w:rsid w:val="00E20732"/>
    <w:rsid w:val="00E208B3"/>
    <w:rsid w:val="00E20948"/>
    <w:rsid w:val="00E20F60"/>
    <w:rsid w:val="00E2157A"/>
    <w:rsid w:val="00E217C0"/>
    <w:rsid w:val="00E21806"/>
    <w:rsid w:val="00E21892"/>
    <w:rsid w:val="00E21C46"/>
    <w:rsid w:val="00E2207C"/>
    <w:rsid w:val="00E22236"/>
    <w:rsid w:val="00E2228C"/>
    <w:rsid w:val="00E2269A"/>
    <w:rsid w:val="00E226D1"/>
    <w:rsid w:val="00E229B9"/>
    <w:rsid w:val="00E22A51"/>
    <w:rsid w:val="00E23007"/>
    <w:rsid w:val="00E230D2"/>
    <w:rsid w:val="00E23247"/>
    <w:rsid w:val="00E23A91"/>
    <w:rsid w:val="00E24391"/>
    <w:rsid w:val="00E243CE"/>
    <w:rsid w:val="00E2473C"/>
    <w:rsid w:val="00E24779"/>
    <w:rsid w:val="00E2481F"/>
    <w:rsid w:val="00E2497D"/>
    <w:rsid w:val="00E25013"/>
    <w:rsid w:val="00E252C8"/>
    <w:rsid w:val="00E25387"/>
    <w:rsid w:val="00E25F90"/>
    <w:rsid w:val="00E26225"/>
    <w:rsid w:val="00E26287"/>
    <w:rsid w:val="00E26480"/>
    <w:rsid w:val="00E264AC"/>
    <w:rsid w:val="00E2660E"/>
    <w:rsid w:val="00E26885"/>
    <w:rsid w:val="00E26B25"/>
    <w:rsid w:val="00E26F6F"/>
    <w:rsid w:val="00E270D0"/>
    <w:rsid w:val="00E271E1"/>
    <w:rsid w:val="00E27651"/>
    <w:rsid w:val="00E27667"/>
    <w:rsid w:val="00E27C4A"/>
    <w:rsid w:val="00E27C7E"/>
    <w:rsid w:val="00E27DEE"/>
    <w:rsid w:val="00E27F05"/>
    <w:rsid w:val="00E3023E"/>
    <w:rsid w:val="00E3030A"/>
    <w:rsid w:val="00E306FC"/>
    <w:rsid w:val="00E308B6"/>
    <w:rsid w:val="00E30BA2"/>
    <w:rsid w:val="00E311BA"/>
    <w:rsid w:val="00E31281"/>
    <w:rsid w:val="00E312C3"/>
    <w:rsid w:val="00E314B4"/>
    <w:rsid w:val="00E319D6"/>
    <w:rsid w:val="00E31A20"/>
    <w:rsid w:val="00E31F47"/>
    <w:rsid w:val="00E3213B"/>
    <w:rsid w:val="00E3216A"/>
    <w:rsid w:val="00E3225E"/>
    <w:rsid w:val="00E32A7C"/>
    <w:rsid w:val="00E3309C"/>
    <w:rsid w:val="00E3425C"/>
    <w:rsid w:val="00E34535"/>
    <w:rsid w:val="00E3459B"/>
    <w:rsid w:val="00E34809"/>
    <w:rsid w:val="00E34E1C"/>
    <w:rsid w:val="00E34FF6"/>
    <w:rsid w:val="00E35522"/>
    <w:rsid w:val="00E35617"/>
    <w:rsid w:val="00E357BF"/>
    <w:rsid w:val="00E357D1"/>
    <w:rsid w:val="00E35807"/>
    <w:rsid w:val="00E35E76"/>
    <w:rsid w:val="00E35EA4"/>
    <w:rsid w:val="00E35EDC"/>
    <w:rsid w:val="00E36045"/>
    <w:rsid w:val="00E3638D"/>
    <w:rsid w:val="00E36533"/>
    <w:rsid w:val="00E36AB5"/>
    <w:rsid w:val="00E36BC2"/>
    <w:rsid w:val="00E36CAE"/>
    <w:rsid w:val="00E36F52"/>
    <w:rsid w:val="00E36F85"/>
    <w:rsid w:val="00E3750D"/>
    <w:rsid w:val="00E377A3"/>
    <w:rsid w:val="00E37934"/>
    <w:rsid w:val="00E4001A"/>
    <w:rsid w:val="00E4078D"/>
    <w:rsid w:val="00E40857"/>
    <w:rsid w:val="00E40DED"/>
    <w:rsid w:val="00E41019"/>
    <w:rsid w:val="00E41078"/>
    <w:rsid w:val="00E41184"/>
    <w:rsid w:val="00E4118F"/>
    <w:rsid w:val="00E41395"/>
    <w:rsid w:val="00E419A8"/>
    <w:rsid w:val="00E41AE6"/>
    <w:rsid w:val="00E41DF3"/>
    <w:rsid w:val="00E41E31"/>
    <w:rsid w:val="00E42873"/>
    <w:rsid w:val="00E42B32"/>
    <w:rsid w:val="00E42D76"/>
    <w:rsid w:val="00E42F19"/>
    <w:rsid w:val="00E42FDA"/>
    <w:rsid w:val="00E43129"/>
    <w:rsid w:val="00E43617"/>
    <w:rsid w:val="00E437E1"/>
    <w:rsid w:val="00E438E4"/>
    <w:rsid w:val="00E43B00"/>
    <w:rsid w:val="00E43DD5"/>
    <w:rsid w:val="00E44533"/>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3BF"/>
    <w:rsid w:val="00E5147E"/>
    <w:rsid w:val="00E5188B"/>
    <w:rsid w:val="00E51A6F"/>
    <w:rsid w:val="00E51AF5"/>
    <w:rsid w:val="00E51B62"/>
    <w:rsid w:val="00E51E78"/>
    <w:rsid w:val="00E51EB7"/>
    <w:rsid w:val="00E52588"/>
    <w:rsid w:val="00E52B7D"/>
    <w:rsid w:val="00E52EA3"/>
    <w:rsid w:val="00E531B0"/>
    <w:rsid w:val="00E5340A"/>
    <w:rsid w:val="00E53827"/>
    <w:rsid w:val="00E542D5"/>
    <w:rsid w:val="00E543C0"/>
    <w:rsid w:val="00E545AB"/>
    <w:rsid w:val="00E549CE"/>
    <w:rsid w:val="00E5539A"/>
    <w:rsid w:val="00E55473"/>
    <w:rsid w:val="00E55692"/>
    <w:rsid w:val="00E55A6D"/>
    <w:rsid w:val="00E55B05"/>
    <w:rsid w:val="00E55C33"/>
    <w:rsid w:val="00E55E2C"/>
    <w:rsid w:val="00E55F45"/>
    <w:rsid w:val="00E560C4"/>
    <w:rsid w:val="00E561DB"/>
    <w:rsid w:val="00E56215"/>
    <w:rsid w:val="00E566DF"/>
    <w:rsid w:val="00E56878"/>
    <w:rsid w:val="00E5688F"/>
    <w:rsid w:val="00E56965"/>
    <w:rsid w:val="00E56B1E"/>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D4A"/>
    <w:rsid w:val="00E63FE8"/>
    <w:rsid w:val="00E642C7"/>
    <w:rsid w:val="00E6493A"/>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7F6"/>
    <w:rsid w:val="00E67CB4"/>
    <w:rsid w:val="00E701DD"/>
    <w:rsid w:val="00E7034B"/>
    <w:rsid w:val="00E705BD"/>
    <w:rsid w:val="00E708F6"/>
    <w:rsid w:val="00E70B81"/>
    <w:rsid w:val="00E71038"/>
    <w:rsid w:val="00E71AE9"/>
    <w:rsid w:val="00E71D3E"/>
    <w:rsid w:val="00E71EBD"/>
    <w:rsid w:val="00E72254"/>
    <w:rsid w:val="00E72261"/>
    <w:rsid w:val="00E72706"/>
    <w:rsid w:val="00E72B62"/>
    <w:rsid w:val="00E72E22"/>
    <w:rsid w:val="00E7380B"/>
    <w:rsid w:val="00E73850"/>
    <w:rsid w:val="00E73881"/>
    <w:rsid w:val="00E73ACA"/>
    <w:rsid w:val="00E73F74"/>
    <w:rsid w:val="00E73F95"/>
    <w:rsid w:val="00E746B7"/>
    <w:rsid w:val="00E746F2"/>
    <w:rsid w:val="00E75091"/>
    <w:rsid w:val="00E75402"/>
    <w:rsid w:val="00E75552"/>
    <w:rsid w:val="00E757B7"/>
    <w:rsid w:val="00E75A3B"/>
    <w:rsid w:val="00E75BD4"/>
    <w:rsid w:val="00E75D02"/>
    <w:rsid w:val="00E75D54"/>
    <w:rsid w:val="00E75EC0"/>
    <w:rsid w:val="00E76159"/>
    <w:rsid w:val="00E76295"/>
    <w:rsid w:val="00E764E5"/>
    <w:rsid w:val="00E76742"/>
    <w:rsid w:val="00E767C6"/>
    <w:rsid w:val="00E767D1"/>
    <w:rsid w:val="00E76958"/>
    <w:rsid w:val="00E76D0D"/>
    <w:rsid w:val="00E76D60"/>
    <w:rsid w:val="00E76DF7"/>
    <w:rsid w:val="00E76F75"/>
    <w:rsid w:val="00E773AE"/>
    <w:rsid w:val="00E7763B"/>
    <w:rsid w:val="00E776E0"/>
    <w:rsid w:val="00E77804"/>
    <w:rsid w:val="00E77EA4"/>
    <w:rsid w:val="00E802D9"/>
    <w:rsid w:val="00E805D3"/>
    <w:rsid w:val="00E808CC"/>
    <w:rsid w:val="00E8097E"/>
    <w:rsid w:val="00E809B2"/>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1CF"/>
    <w:rsid w:val="00E834AE"/>
    <w:rsid w:val="00E839A4"/>
    <w:rsid w:val="00E83BCB"/>
    <w:rsid w:val="00E83C91"/>
    <w:rsid w:val="00E83CF8"/>
    <w:rsid w:val="00E83DD1"/>
    <w:rsid w:val="00E8402B"/>
    <w:rsid w:val="00E8434C"/>
    <w:rsid w:val="00E84549"/>
    <w:rsid w:val="00E84FC1"/>
    <w:rsid w:val="00E8505D"/>
    <w:rsid w:val="00E85335"/>
    <w:rsid w:val="00E853AC"/>
    <w:rsid w:val="00E85571"/>
    <w:rsid w:val="00E85763"/>
    <w:rsid w:val="00E8585F"/>
    <w:rsid w:val="00E85BB5"/>
    <w:rsid w:val="00E85D26"/>
    <w:rsid w:val="00E85E4E"/>
    <w:rsid w:val="00E8616F"/>
    <w:rsid w:val="00E86640"/>
    <w:rsid w:val="00E86ADC"/>
    <w:rsid w:val="00E86B0F"/>
    <w:rsid w:val="00E86EC9"/>
    <w:rsid w:val="00E8725E"/>
    <w:rsid w:val="00E872A9"/>
    <w:rsid w:val="00E873FE"/>
    <w:rsid w:val="00E87603"/>
    <w:rsid w:val="00E878E5"/>
    <w:rsid w:val="00E87CD8"/>
    <w:rsid w:val="00E87E94"/>
    <w:rsid w:val="00E90153"/>
    <w:rsid w:val="00E901BA"/>
    <w:rsid w:val="00E90ABC"/>
    <w:rsid w:val="00E90CF4"/>
    <w:rsid w:val="00E91183"/>
    <w:rsid w:val="00E91784"/>
    <w:rsid w:val="00E91C8C"/>
    <w:rsid w:val="00E91DBB"/>
    <w:rsid w:val="00E9229A"/>
    <w:rsid w:val="00E924CD"/>
    <w:rsid w:val="00E92E4A"/>
    <w:rsid w:val="00E92F0C"/>
    <w:rsid w:val="00E930B3"/>
    <w:rsid w:val="00E9368F"/>
    <w:rsid w:val="00E9391D"/>
    <w:rsid w:val="00E93F87"/>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DE7"/>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59"/>
    <w:rsid w:val="00EB16B4"/>
    <w:rsid w:val="00EB18AA"/>
    <w:rsid w:val="00EB198B"/>
    <w:rsid w:val="00EB1B8A"/>
    <w:rsid w:val="00EB1E83"/>
    <w:rsid w:val="00EB2594"/>
    <w:rsid w:val="00EB2B68"/>
    <w:rsid w:val="00EB2D13"/>
    <w:rsid w:val="00EB2D7F"/>
    <w:rsid w:val="00EB2F7B"/>
    <w:rsid w:val="00EB32EF"/>
    <w:rsid w:val="00EB34D8"/>
    <w:rsid w:val="00EB34F4"/>
    <w:rsid w:val="00EB3540"/>
    <w:rsid w:val="00EB3685"/>
    <w:rsid w:val="00EB37BA"/>
    <w:rsid w:val="00EB37FB"/>
    <w:rsid w:val="00EB3DD5"/>
    <w:rsid w:val="00EB3E0F"/>
    <w:rsid w:val="00EB3FC1"/>
    <w:rsid w:val="00EB47AA"/>
    <w:rsid w:val="00EB4A17"/>
    <w:rsid w:val="00EB4AE2"/>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EAA"/>
    <w:rsid w:val="00EC0031"/>
    <w:rsid w:val="00EC0633"/>
    <w:rsid w:val="00EC0760"/>
    <w:rsid w:val="00EC0881"/>
    <w:rsid w:val="00EC0931"/>
    <w:rsid w:val="00EC0AA1"/>
    <w:rsid w:val="00EC12E8"/>
    <w:rsid w:val="00EC1388"/>
    <w:rsid w:val="00EC1661"/>
    <w:rsid w:val="00EC193C"/>
    <w:rsid w:val="00EC194E"/>
    <w:rsid w:val="00EC1D7D"/>
    <w:rsid w:val="00EC2537"/>
    <w:rsid w:val="00EC25BE"/>
    <w:rsid w:val="00EC2B79"/>
    <w:rsid w:val="00EC2BE8"/>
    <w:rsid w:val="00EC309B"/>
    <w:rsid w:val="00EC3130"/>
    <w:rsid w:val="00EC358D"/>
    <w:rsid w:val="00EC3691"/>
    <w:rsid w:val="00EC3F32"/>
    <w:rsid w:val="00EC4169"/>
    <w:rsid w:val="00EC4743"/>
    <w:rsid w:val="00EC4AA4"/>
    <w:rsid w:val="00EC4E7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DFD"/>
    <w:rsid w:val="00ED0247"/>
    <w:rsid w:val="00ED036A"/>
    <w:rsid w:val="00ED040E"/>
    <w:rsid w:val="00ED0A25"/>
    <w:rsid w:val="00ED0EB3"/>
    <w:rsid w:val="00ED0ED0"/>
    <w:rsid w:val="00ED13B5"/>
    <w:rsid w:val="00ED1556"/>
    <w:rsid w:val="00ED239D"/>
    <w:rsid w:val="00ED24BF"/>
    <w:rsid w:val="00ED2CE4"/>
    <w:rsid w:val="00ED2E10"/>
    <w:rsid w:val="00ED3833"/>
    <w:rsid w:val="00ED3860"/>
    <w:rsid w:val="00ED3922"/>
    <w:rsid w:val="00ED4218"/>
    <w:rsid w:val="00ED4252"/>
    <w:rsid w:val="00ED4607"/>
    <w:rsid w:val="00ED4738"/>
    <w:rsid w:val="00ED4BAE"/>
    <w:rsid w:val="00ED5002"/>
    <w:rsid w:val="00ED5025"/>
    <w:rsid w:val="00ED5075"/>
    <w:rsid w:val="00ED5116"/>
    <w:rsid w:val="00ED51FD"/>
    <w:rsid w:val="00ED54D9"/>
    <w:rsid w:val="00ED5981"/>
    <w:rsid w:val="00ED6462"/>
    <w:rsid w:val="00ED6474"/>
    <w:rsid w:val="00ED68DB"/>
    <w:rsid w:val="00ED6B03"/>
    <w:rsid w:val="00ED7080"/>
    <w:rsid w:val="00ED7129"/>
    <w:rsid w:val="00ED721B"/>
    <w:rsid w:val="00ED742B"/>
    <w:rsid w:val="00ED7537"/>
    <w:rsid w:val="00ED75E4"/>
    <w:rsid w:val="00ED768A"/>
    <w:rsid w:val="00ED7AAC"/>
    <w:rsid w:val="00ED7D13"/>
    <w:rsid w:val="00ED7D78"/>
    <w:rsid w:val="00ED7DED"/>
    <w:rsid w:val="00EE04B2"/>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1"/>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7E"/>
    <w:rsid w:val="00EF34EB"/>
    <w:rsid w:val="00EF3632"/>
    <w:rsid w:val="00EF37FA"/>
    <w:rsid w:val="00EF3AFD"/>
    <w:rsid w:val="00EF3BDB"/>
    <w:rsid w:val="00EF412E"/>
    <w:rsid w:val="00EF449B"/>
    <w:rsid w:val="00EF4522"/>
    <w:rsid w:val="00EF45E5"/>
    <w:rsid w:val="00EF4B06"/>
    <w:rsid w:val="00EF531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6F4F"/>
    <w:rsid w:val="00EF7051"/>
    <w:rsid w:val="00EF71A8"/>
    <w:rsid w:val="00EF7751"/>
    <w:rsid w:val="00EF782B"/>
    <w:rsid w:val="00F0040C"/>
    <w:rsid w:val="00F0058B"/>
    <w:rsid w:val="00F008F7"/>
    <w:rsid w:val="00F00B29"/>
    <w:rsid w:val="00F00CC6"/>
    <w:rsid w:val="00F0137D"/>
    <w:rsid w:val="00F01748"/>
    <w:rsid w:val="00F0177C"/>
    <w:rsid w:val="00F01868"/>
    <w:rsid w:val="00F01993"/>
    <w:rsid w:val="00F01ABE"/>
    <w:rsid w:val="00F01BD7"/>
    <w:rsid w:val="00F01F00"/>
    <w:rsid w:val="00F01F6A"/>
    <w:rsid w:val="00F021E4"/>
    <w:rsid w:val="00F0223A"/>
    <w:rsid w:val="00F023EA"/>
    <w:rsid w:val="00F02A50"/>
    <w:rsid w:val="00F02B1B"/>
    <w:rsid w:val="00F02F2C"/>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6EA"/>
    <w:rsid w:val="00F06863"/>
    <w:rsid w:val="00F06F0B"/>
    <w:rsid w:val="00F072F0"/>
    <w:rsid w:val="00F0730B"/>
    <w:rsid w:val="00F07773"/>
    <w:rsid w:val="00F07778"/>
    <w:rsid w:val="00F07EF1"/>
    <w:rsid w:val="00F10627"/>
    <w:rsid w:val="00F10698"/>
    <w:rsid w:val="00F11856"/>
    <w:rsid w:val="00F119E0"/>
    <w:rsid w:val="00F11ADB"/>
    <w:rsid w:val="00F11B75"/>
    <w:rsid w:val="00F11C86"/>
    <w:rsid w:val="00F12293"/>
    <w:rsid w:val="00F123EB"/>
    <w:rsid w:val="00F12D4A"/>
    <w:rsid w:val="00F13A4C"/>
    <w:rsid w:val="00F13A57"/>
    <w:rsid w:val="00F149FA"/>
    <w:rsid w:val="00F150D7"/>
    <w:rsid w:val="00F15AAE"/>
    <w:rsid w:val="00F160C0"/>
    <w:rsid w:val="00F161F5"/>
    <w:rsid w:val="00F162AC"/>
    <w:rsid w:val="00F16447"/>
    <w:rsid w:val="00F16978"/>
    <w:rsid w:val="00F16B1C"/>
    <w:rsid w:val="00F16CCF"/>
    <w:rsid w:val="00F17A11"/>
    <w:rsid w:val="00F17C76"/>
    <w:rsid w:val="00F20740"/>
    <w:rsid w:val="00F207D5"/>
    <w:rsid w:val="00F2082D"/>
    <w:rsid w:val="00F20868"/>
    <w:rsid w:val="00F21054"/>
    <w:rsid w:val="00F2125B"/>
    <w:rsid w:val="00F21302"/>
    <w:rsid w:val="00F2149E"/>
    <w:rsid w:val="00F21599"/>
    <w:rsid w:val="00F217D1"/>
    <w:rsid w:val="00F218CD"/>
    <w:rsid w:val="00F21CC9"/>
    <w:rsid w:val="00F22146"/>
    <w:rsid w:val="00F223C9"/>
    <w:rsid w:val="00F223E6"/>
    <w:rsid w:val="00F227A7"/>
    <w:rsid w:val="00F22C03"/>
    <w:rsid w:val="00F2393A"/>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678"/>
    <w:rsid w:val="00F276F2"/>
    <w:rsid w:val="00F27A04"/>
    <w:rsid w:val="00F27C92"/>
    <w:rsid w:val="00F30DFA"/>
    <w:rsid w:val="00F30E98"/>
    <w:rsid w:val="00F310E4"/>
    <w:rsid w:val="00F31238"/>
    <w:rsid w:val="00F31259"/>
    <w:rsid w:val="00F316D3"/>
    <w:rsid w:val="00F3177F"/>
    <w:rsid w:val="00F31A5B"/>
    <w:rsid w:val="00F3218A"/>
    <w:rsid w:val="00F326F3"/>
    <w:rsid w:val="00F32E48"/>
    <w:rsid w:val="00F33964"/>
    <w:rsid w:val="00F344D1"/>
    <w:rsid w:val="00F349FB"/>
    <w:rsid w:val="00F34C13"/>
    <w:rsid w:val="00F351B6"/>
    <w:rsid w:val="00F352D6"/>
    <w:rsid w:val="00F353BC"/>
    <w:rsid w:val="00F35439"/>
    <w:rsid w:val="00F357B0"/>
    <w:rsid w:val="00F35970"/>
    <w:rsid w:val="00F35C85"/>
    <w:rsid w:val="00F36040"/>
    <w:rsid w:val="00F3605F"/>
    <w:rsid w:val="00F3608F"/>
    <w:rsid w:val="00F368EB"/>
    <w:rsid w:val="00F36BDF"/>
    <w:rsid w:val="00F36C03"/>
    <w:rsid w:val="00F36CAD"/>
    <w:rsid w:val="00F36E24"/>
    <w:rsid w:val="00F36F9D"/>
    <w:rsid w:val="00F37206"/>
    <w:rsid w:val="00F37614"/>
    <w:rsid w:val="00F377B6"/>
    <w:rsid w:val="00F37A95"/>
    <w:rsid w:val="00F37D45"/>
    <w:rsid w:val="00F37DA2"/>
    <w:rsid w:val="00F400CF"/>
    <w:rsid w:val="00F4067B"/>
    <w:rsid w:val="00F40BE0"/>
    <w:rsid w:val="00F40C0F"/>
    <w:rsid w:val="00F40DE1"/>
    <w:rsid w:val="00F41108"/>
    <w:rsid w:val="00F412E0"/>
    <w:rsid w:val="00F41811"/>
    <w:rsid w:val="00F41BAC"/>
    <w:rsid w:val="00F41E2D"/>
    <w:rsid w:val="00F42854"/>
    <w:rsid w:val="00F42C1E"/>
    <w:rsid w:val="00F42FB3"/>
    <w:rsid w:val="00F43E7D"/>
    <w:rsid w:val="00F442A1"/>
    <w:rsid w:val="00F442FE"/>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98A"/>
    <w:rsid w:val="00F500A6"/>
    <w:rsid w:val="00F50451"/>
    <w:rsid w:val="00F5050E"/>
    <w:rsid w:val="00F50577"/>
    <w:rsid w:val="00F5058D"/>
    <w:rsid w:val="00F505C2"/>
    <w:rsid w:val="00F507AC"/>
    <w:rsid w:val="00F50818"/>
    <w:rsid w:val="00F511FA"/>
    <w:rsid w:val="00F515BF"/>
    <w:rsid w:val="00F5163C"/>
    <w:rsid w:val="00F51786"/>
    <w:rsid w:val="00F5180F"/>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44C"/>
    <w:rsid w:val="00F55558"/>
    <w:rsid w:val="00F5556C"/>
    <w:rsid w:val="00F555C9"/>
    <w:rsid w:val="00F55611"/>
    <w:rsid w:val="00F55652"/>
    <w:rsid w:val="00F55A00"/>
    <w:rsid w:val="00F55DE0"/>
    <w:rsid w:val="00F55DF3"/>
    <w:rsid w:val="00F55F42"/>
    <w:rsid w:val="00F5644B"/>
    <w:rsid w:val="00F56540"/>
    <w:rsid w:val="00F568D4"/>
    <w:rsid w:val="00F56AEF"/>
    <w:rsid w:val="00F56CFD"/>
    <w:rsid w:val="00F56DE4"/>
    <w:rsid w:val="00F5718E"/>
    <w:rsid w:val="00F575C1"/>
    <w:rsid w:val="00F57628"/>
    <w:rsid w:val="00F578B8"/>
    <w:rsid w:val="00F57E69"/>
    <w:rsid w:val="00F60993"/>
    <w:rsid w:val="00F60C35"/>
    <w:rsid w:val="00F60DBD"/>
    <w:rsid w:val="00F61011"/>
    <w:rsid w:val="00F610A1"/>
    <w:rsid w:val="00F6132E"/>
    <w:rsid w:val="00F61A7C"/>
    <w:rsid w:val="00F61CF5"/>
    <w:rsid w:val="00F61D22"/>
    <w:rsid w:val="00F61EBC"/>
    <w:rsid w:val="00F6289F"/>
    <w:rsid w:val="00F62CE9"/>
    <w:rsid w:val="00F62F31"/>
    <w:rsid w:val="00F63131"/>
    <w:rsid w:val="00F63882"/>
    <w:rsid w:val="00F638D7"/>
    <w:rsid w:val="00F63A56"/>
    <w:rsid w:val="00F63C21"/>
    <w:rsid w:val="00F63C9B"/>
    <w:rsid w:val="00F63F10"/>
    <w:rsid w:val="00F64361"/>
    <w:rsid w:val="00F645DC"/>
    <w:rsid w:val="00F64714"/>
    <w:rsid w:val="00F64950"/>
    <w:rsid w:val="00F64B9D"/>
    <w:rsid w:val="00F651E9"/>
    <w:rsid w:val="00F65C04"/>
    <w:rsid w:val="00F66274"/>
    <w:rsid w:val="00F664A0"/>
    <w:rsid w:val="00F66672"/>
    <w:rsid w:val="00F66D5D"/>
    <w:rsid w:val="00F671DE"/>
    <w:rsid w:val="00F67B05"/>
    <w:rsid w:val="00F67F15"/>
    <w:rsid w:val="00F7003D"/>
    <w:rsid w:val="00F7007D"/>
    <w:rsid w:val="00F70163"/>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5AA"/>
    <w:rsid w:val="00F74949"/>
    <w:rsid w:val="00F75592"/>
    <w:rsid w:val="00F758CE"/>
    <w:rsid w:val="00F75A3F"/>
    <w:rsid w:val="00F75A8B"/>
    <w:rsid w:val="00F75BC8"/>
    <w:rsid w:val="00F75D11"/>
    <w:rsid w:val="00F75EED"/>
    <w:rsid w:val="00F75F80"/>
    <w:rsid w:val="00F76689"/>
    <w:rsid w:val="00F76BB0"/>
    <w:rsid w:val="00F76D65"/>
    <w:rsid w:val="00F76D67"/>
    <w:rsid w:val="00F76FAB"/>
    <w:rsid w:val="00F77004"/>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4E"/>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4EFB"/>
    <w:rsid w:val="00F85554"/>
    <w:rsid w:val="00F85662"/>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1"/>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1FE2"/>
    <w:rsid w:val="00F922F3"/>
    <w:rsid w:val="00F92430"/>
    <w:rsid w:val="00F92454"/>
    <w:rsid w:val="00F9282E"/>
    <w:rsid w:val="00F92F12"/>
    <w:rsid w:val="00F92F96"/>
    <w:rsid w:val="00F930D2"/>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21"/>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CEA"/>
    <w:rsid w:val="00FA0E8B"/>
    <w:rsid w:val="00FA144D"/>
    <w:rsid w:val="00FA17F5"/>
    <w:rsid w:val="00FA180E"/>
    <w:rsid w:val="00FA1B18"/>
    <w:rsid w:val="00FA1BD6"/>
    <w:rsid w:val="00FA1CA1"/>
    <w:rsid w:val="00FA23E7"/>
    <w:rsid w:val="00FA24D9"/>
    <w:rsid w:val="00FA2B01"/>
    <w:rsid w:val="00FA2BA9"/>
    <w:rsid w:val="00FA2DC2"/>
    <w:rsid w:val="00FA2F21"/>
    <w:rsid w:val="00FA30CC"/>
    <w:rsid w:val="00FA35CF"/>
    <w:rsid w:val="00FA3626"/>
    <w:rsid w:val="00FA46F6"/>
    <w:rsid w:val="00FA4D8C"/>
    <w:rsid w:val="00FA56EE"/>
    <w:rsid w:val="00FA58E2"/>
    <w:rsid w:val="00FA5CB7"/>
    <w:rsid w:val="00FA5E3F"/>
    <w:rsid w:val="00FA6236"/>
    <w:rsid w:val="00FA65A6"/>
    <w:rsid w:val="00FA65F7"/>
    <w:rsid w:val="00FA6779"/>
    <w:rsid w:val="00FA679D"/>
    <w:rsid w:val="00FA6AF7"/>
    <w:rsid w:val="00FA6D1C"/>
    <w:rsid w:val="00FA731E"/>
    <w:rsid w:val="00FA734B"/>
    <w:rsid w:val="00FA7FD9"/>
    <w:rsid w:val="00FB0093"/>
    <w:rsid w:val="00FB009B"/>
    <w:rsid w:val="00FB02F7"/>
    <w:rsid w:val="00FB03D1"/>
    <w:rsid w:val="00FB0492"/>
    <w:rsid w:val="00FB0580"/>
    <w:rsid w:val="00FB0953"/>
    <w:rsid w:val="00FB0A0F"/>
    <w:rsid w:val="00FB0AA6"/>
    <w:rsid w:val="00FB0D98"/>
    <w:rsid w:val="00FB0E5A"/>
    <w:rsid w:val="00FB1789"/>
    <w:rsid w:val="00FB1D63"/>
    <w:rsid w:val="00FB21F6"/>
    <w:rsid w:val="00FB2274"/>
    <w:rsid w:val="00FB2756"/>
    <w:rsid w:val="00FB27D8"/>
    <w:rsid w:val="00FB2AD7"/>
    <w:rsid w:val="00FB302E"/>
    <w:rsid w:val="00FB3131"/>
    <w:rsid w:val="00FB3409"/>
    <w:rsid w:val="00FB358E"/>
    <w:rsid w:val="00FB37AC"/>
    <w:rsid w:val="00FB3AF8"/>
    <w:rsid w:val="00FB3B6C"/>
    <w:rsid w:val="00FB3FC8"/>
    <w:rsid w:val="00FB4223"/>
    <w:rsid w:val="00FB4347"/>
    <w:rsid w:val="00FB44A6"/>
    <w:rsid w:val="00FB44FB"/>
    <w:rsid w:val="00FB4703"/>
    <w:rsid w:val="00FB4856"/>
    <w:rsid w:val="00FB48FE"/>
    <w:rsid w:val="00FB4A5A"/>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131"/>
    <w:rsid w:val="00FC3199"/>
    <w:rsid w:val="00FC348B"/>
    <w:rsid w:val="00FC38F7"/>
    <w:rsid w:val="00FC3FF1"/>
    <w:rsid w:val="00FC4032"/>
    <w:rsid w:val="00FC4325"/>
    <w:rsid w:val="00FC48F9"/>
    <w:rsid w:val="00FC4972"/>
    <w:rsid w:val="00FC4A17"/>
    <w:rsid w:val="00FC4C4A"/>
    <w:rsid w:val="00FC4C90"/>
    <w:rsid w:val="00FC4E91"/>
    <w:rsid w:val="00FC55AD"/>
    <w:rsid w:val="00FC5B25"/>
    <w:rsid w:val="00FC5D04"/>
    <w:rsid w:val="00FC5D53"/>
    <w:rsid w:val="00FC5E2D"/>
    <w:rsid w:val="00FC662A"/>
    <w:rsid w:val="00FC7032"/>
    <w:rsid w:val="00FC718D"/>
    <w:rsid w:val="00FC723C"/>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C79"/>
    <w:rsid w:val="00FD1D6C"/>
    <w:rsid w:val="00FD1F3A"/>
    <w:rsid w:val="00FD1F6D"/>
    <w:rsid w:val="00FD2173"/>
    <w:rsid w:val="00FD2410"/>
    <w:rsid w:val="00FD2497"/>
    <w:rsid w:val="00FD24BD"/>
    <w:rsid w:val="00FD2840"/>
    <w:rsid w:val="00FD28B3"/>
    <w:rsid w:val="00FD2C17"/>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0D07"/>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5FC5"/>
    <w:rsid w:val="00FE63DB"/>
    <w:rsid w:val="00FE6507"/>
    <w:rsid w:val="00FE6BAC"/>
    <w:rsid w:val="00FE6DB2"/>
    <w:rsid w:val="00FE7ACC"/>
    <w:rsid w:val="00FE7E0B"/>
    <w:rsid w:val="00FE7E6B"/>
    <w:rsid w:val="00FF05D7"/>
    <w:rsid w:val="00FF0968"/>
    <w:rsid w:val="00FF0A27"/>
    <w:rsid w:val="00FF0DA1"/>
    <w:rsid w:val="00FF0E83"/>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3B"/>
    <w:rsid w:val="00FF4257"/>
    <w:rsid w:val="00FF4562"/>
    <w:rsid w:val="00FF4593"/>
    <w:rsid w:val="00FF472D"/>
    <w:rsid w:val="00FF47B8"/>
    <w:rsid w:val="00FF47FD"/>
    <w:rsid w:val="00FF54EF"/>
    <w:rsid w:val="00FF5640"/>
    <w:rsid w:val="00FF5708"/>
    <w:rsid w:val="00FF609D"/>
    <w:rsid w:val="00FF625A"/>
    <w:rsid w:val="00FF6367"/>
    <w:rsid w:val="00FF63DA"/>
    <w:rsid w:val="00FF6B03"/>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EFB"/>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D46E7D"/>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D46E7D"/>
    <w:rPr>
      <w:rFonts w:eastAsia="Times New Roman"/>
      <w:b/>
      <w:sz w:val="24"/>
      <w:lang w:val="en-GB" w:eastAsia="zh-CN"/>
    </w:rPr>
  </w:style>
  <w:style w:type="table" w:styleId="TableGridLight">
    <w:name w:val="Grid Table Light"/>
    <w:basedOn w:val="TableNormal"/>
    <w:uiPriority w:val="40"/>
    <w:rsid w:val="00FF45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57631527">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7921428">
      <w:bodyDiv w:val="1"/>
      <w:marLeft w:val="0"/>
      <w:marRight w:val="0"/>
      <w:marTop w:val="0"/>
      <w:marBottom w:val="0"/>
      <w:divBdr>
        <w:top w:val="none" w:sz="0" w:space="0" w:color="auto"/>
        <w:left w:val="none" w:sz="0" w:space="0" w:color="auto"/>
        <w:bottom w:val="none" w:sz="0" w:space="0" w:color="auto"/>
        <w:right w:val="none" w:sz="0" w:space="0" w:color="auto"/>
      </w:divBdr>
      <w:divsChild>
        <w:div w:id="220215787">
          <w:marLeft w:val="878"/>
          <w:marRight w:val="0"/>
          <w:marTop w:val="96"/>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191565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6157885">
      <w:bodyDiv w:val="1"/>
      <w:marLeft w:val="0"/>
      <w:marRight w:val="0"/>
      <w:marTop w:val="0"/>
      <w:marBottom w:val="0"/>
      <w:divBdr>
        <w:top w:val="none" w:sz="0" w:space="0" w:color="auto"/>
        <w:left w:val="none" w:sz="0" w:space="0" w:color="auto"/>
        <w:bottom w:val="none" w:sz="0" w:space="0" w:color="auto"/>
        <w:right w:val="none" w:sz="0" w:space="0" w:color="auto"/>
      </w:divBdr>
      <w:divsChild>
        <w:div w:id="1797527684">
          <w:marLeft w:val="878"/>
          <w:marRight w:val="0"/>
          <w:marTop w:val="96"/>
          <w:marBottom w:val="0"/>
          <w:divBdr>
            <w:top w:val="none" w:sz="0" w:space="0" w:color="auto"/>
            <w:left w:val="none" w:sz="0" w:space="0" w:color="auto"/>
            <w:bottom w:val="none" w:sz="0" w:space="0" w:color="auto"/>
            <w:right w:val="none" w:sz="0" w:space="0" w:color="auto"/>
          </w:divBdr>
        </w:div>
      </w:divsChild>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4941557">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936301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71391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4154382">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7771417">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3664689">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301274">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326557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0078867">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5923860">
      <w:bodyDiv w:val="1"/>
      <w:marLeft w:val="0"/>
      <w:marRight w:val="0"/>
      <w:marTop w:val="0"/>
      <w:marBottom w:val="0"/>
      <w:divBdr>
        <w:top w:val="none" w:sz="0" w:space="0" w:color="auto"/>
        <w:left w:val="none" w:sz="0" w:space="0" w:color="auto"/>
        <w:bottom w:val="none" w:sz="0" w:space="0" w:color="auto"/>
        <w:right w:val="none" w:sz="0" w:space="0" w:color="auto"/>
      </w:divBdr>
      <w:divsChild>
        <w:div w:id="43019958">
          <w:marLeft w:val="403"/>
          <w:marRight w:val="0"/>
          <w:marTop w:val="96"/>
          <w:marBottom w:val="0"/>
          <w:divBdr>
            <w:top w:val="none" w:sz="0" w:space="0" w:color="auto"/>
            <w:left w:val="none" w:sz="0" w:space="0" w:color="auto"/>
            <w:bottom w:val="none" w:sz="0" w:space="0" w:color="auto"/>
            <w:right w:val="none" w:sz="0" w:space="0" w:color="auto"/>
          </w:divBdr>
        </w:div>
        <w:div w:id="822354352">
          <w:marLeft w:val="878"/>
          <w:marRight w:val="0"/>
          <w:marTop w:val="96"/>
          <w:marBottom w:val="0"/>
          <w:divBdr>
            <w:top w:val="none" w:sz="0" w:space="0" w:color="auto"/>
            <w:left w:val="none" w:sz="0" w:space="0" w:color="auto"/>
            <w:bottom w:val="none" w:sz="0" w:space="0" w:color="auto"/>
            <w:right w:val="none" w:sz="0" w:space="0" w:color="auto"/>
          </w:divBdr>
        </w:div>
        <w:div w:id="1960529423">
          <w:marLeft w:val="878"/>
          <w:marRight w:val="0"/>
          <w:marTop w:val="96"/>
          <w:marBottom w:val="0"/>
          <w:divBdr>
            <w:top w:val="none" w:sz="0" w:space="0" w:color="auto"/>
            <w:left w:val="none" w:sz="0" w:space="0" w:color="auto"/>
            <w:bottom w:val="none" w:sz="0" w:space="0" w:color="auto"/>
            <w:right w:val="none" w:sz="0" w:space="0" w:color="auto"/>
          </w:divBdr>
        </w:div>
      </w:divsChild>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1059273">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024643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162639">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5407">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25050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2867096">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276531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3297096">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173630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1305340">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1142688">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085405">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1580139">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0889763">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image" Target="media/image15.wmf"/><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emf"/><Relationship Id="rId50" Type="http://schemas.openxmlformats.org/officeDocument/2006/relationships/image" Target="media/image19.emf"/><Relationship Id="rId55" Type="http://schemas.openxmlformats.org/officeDocument/2006/relationships/image" Target="media/image2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image" Target="media/image17.emf"/><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image" Target="media/image22.emf"/><Relationship Id="rId58"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image" Target="media/image21.emf"/><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image" Target="media/image20.e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7025D437-3004-40B2-BF32-552585BEFE18}">
  <ds:schemaRefs>
    <ds:schemaRef ds:uri="http://schemas.openxmlformats.org/officeDocument/2006/bibliography"/>
  </ds:schemaRefs>
</ds:datastoreItem>
</file>

<file path=customXml/itemProps6.xml><?xml version="1.0" encoding="utf-8"?>
<ds:datastoreItem xmlns:ds="http://schemas.openxmlformats.org/officeDocument/2006/customXml" ds:itemID="{35D0D8A0-5940-4912-842D-261E1DFE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3326</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31</cp:revision>
  <cp:lastPrinted>2010-08-13T21:54:00Z</cp:lastPrinted>
  <dcterms:created xsi:type="dcterms:W3CDTF">2018-05-11T05:53:00Z</dcterms:created>
  <dcterms:modified xsi:type="dcterms:W3CDTF">2018-05-12T02:14:00Z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